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
        <w:tblW w:w="0" w:type="auto"/>
        <w:tblLayout w:type="fixed"/>
        <w:tblLook w:val="0000"/>
      </w:tblPr>
      <w:tblGrid>
        <w:gridCol w:w="3828"/>
        <w:gridCol w:w="1701"/>
        <w:gridCol w:w="3827"/>
      </w:tblGrid>
      <w:tr w:rsidR="00EE2C0A" w:rsidTr="00EE2C0A">
        <w:trPr>
          <w:trHeight w:val="1072"/>
        </w:trPr>
        <w:tc>
          <w:tcPr>
            <w:tcW w:w="3828" w:type="dxa"/>
          </w:tcPr>
          <w:p w:rsidR="00EE2C0A" w:rsidRPr="00513E43" w:rsidRDefault="00EE2C0A" w:rsidP="00EE2C0A">
            <w:pPr>
              <w:pStyle w:val="ConsPlusNonformat"/>
              <w:tabs>
                <w:tab w:val="left" w:pos="2514"/>
              </w:tabs>
              <w:jc w:val="center"/>
              <w:rPr>
                <w:sz w:val="16"/>
                <w:szCs w:val="16"/>
              </w:rPr>
            </w:pPr>
          </w:p>
          <w:p w:rsidR="00EE2C0A" w:rsidRPr="00513E43" w:rsidRDefault="00EE2C0A" w:rsidP="00EE2C0A">
            <w:pPr>
              <w:pStyle w:val="ConsPlusNonformat"/>
              <w:jc w:val="center"/>
              <w:rPr>
                <w:sz w:val="16"/>
                <w:szCs w:val="16"/>
              </w:rPr>
            </w:pPr>
            <w:proofErr w:type="spellStart"/>
            <w:r w:rsidRPr="00513E43">
              <w:rPr>
                <w:sz w:val="16"/>
                <w:szCs w:val="16"/>
              </w:rPr>
              <w:t>Къэбэрдей</w:t>
            </w:r>
            <w:proofErr w:type="spellEnd"/>
            <w:r w:rsidRPr="00513E43">
              <w:rPr>
                <w:sz w:val="16"/>
                <w:szCs w:val="16"/>
              </w:rPr>
              <w:t xml:space="preserve"> </w:t>
            </w:r>
            <w:proofErr w:type="spellStart"/>
            <w:r w:rsidRPr="00513E43">
              <w:rPr>
                <w:sz w:val="16"/>
                <w:szCs w:val="16"/>
              </w:rPr>
              <w:t>Балъкъэр</w:t>
            </w:r>
            <w:proofErr w:type="spellEnd"/>
            <w:r w:rsidRPr="00513E43">
              <w:rPr>
                <w:sz w:val="16"/>
                <w:szCs w:val="16"/>
              </w:rPr>
              <w:t xml:space="preserve"> </w:t>
            </w:r>
            <w:proofErr w:type="spellStart"/>
            <w:r w:rsidRPr="00513E43">
              <w:rPr>
                <w:sz w:val="16"/>
                <w:szCs w:val="16"/>
              </w:rPr>
              <w:t>Республикэм</w:t>
            </w:r>
            <w:proofErr w:type="spellEnd"/>
          </w:p>
          <w:p w:rsidR="00EE2C0A" w:rsidRPr="00513E43" w:rsidRDefault="00EE2C0A" w:rsidP="00EE2C0A">
            <w:pPr>
              <w:pStyle w:val="ConsPlusNonformat"/>
              <w:jc w:val="center"/>
              <w:rPr>
                <w:sz w:val="16"/>
                <w:szCs w:val="16"/>
              </w:rPr>
            </w:pPr>
            <w:r w:rsidRPr="00513E43">
              <w:rPr>
                <w:sz w:val="16"/>
                <w:szCs w:val="16"/>
              </w:rPr>
              <w:t>щыщ Тэрч районым хыхьэ</w:t>
            </w:r>
          </w:p>
          <w:p w:rsidR="00EE2C0A" w:rsidRPr="00513E43" w:rsidRDefault="00EE2C0A" w:rsidP="00EE2C0A">
            <w:pPr>
              <w:pStyle w:val="ConsPlusNonformat"/>
              <w:jc w:val="center"/>
              <w:rPr>
                <w:sz w:val="16"/>
                <w:szCs w:val="16"/>
              </w:rPr>
            </w:pPr>
            <w:r>
              <w:rPr>
                <w:sz w:val="16"/>
                <w:szCs w:val="16"/>
              </w:rPr>
              <w:t>Интернациональное</w:t>
            </w:r>
            <w:r w:rsidRPr="00513E43">
              <w:rPr>
                <w:sz w:val="16"/>
                <w:szCs w:val="16"/>
              </w:rPr>
              <w:t xml:space="preserve"> </w:t>
            </w:r>
            <w:proofErr w:type="spellStart"/>
            <w:r w:rsidRPr="00513E43">
              <w:rPr>
                <w:sz w:val="16"/>
                <w:szCs w:val="16"/>
              </w:rPr>
              <w:t>къуажэм</w:t>
            </w:r>
            <w:proofErr w:type="spellEnd"/>
            <w:r w:rsidRPr="00513E43">
              <w:rPr>
                <w:sz w:val="16"/>
                <w:szCs w:val="16"/>
              </w:rPr>
              <w:t xml:space="preserve"> и </w:t>
            </w:r>
            <w:proofErr w:type="spellStart"/>
            <w:r w:rsidRPr="00513E43">
              <w:rPr>
                <w:sz w:val="16"/>
                <w:szCs w:val="16"/>
              </w:rPr>
              <w:t>щ</w:t>
            </w:r>
            <w:proofErr w:type="spellEnd"/>
            <w:proofErr w:type="gramStart"/>
            <w:r w:rsidRPr="00513E43">
              <w:rPr>
                <w:sz w:val="16"/>
                <w:szCs w:val="16"/>
                <w:lang w:val="en-US"/>
              </w:rPr>
              <w:t>I</w:t>
            </w:r>
            <w:proofErr w:type="gramEnd"/>
            <w:r w:rsidRPr="00513E43">
              <w:rPr>
                <w:sz w:val="16"/>
                <w:szCs w:val="16"/>
              </w:rPr>
              <w:t>ып</w:t>
            </w:r>
            <w:r w:rsidRPr="00513E43">
              <w:rPr>
                <w:sz w:val="16"/>
                <w:szCs w:val="16"/>
                <w:lang w:val="en-US"/>
              </w:rPr>
              <w:t>I</w:t>
            </w:r>
            <w:r w:rsidRPr="00513E43">
              <w:rPr>
                <w:sz w:val="16"/>
                <w:szCs w:val="16"/>
              </w:rPr>
              <w:t>э</w:t>
            </w:r>
          </w:p>
          <w:p w:rsidR="00EE2C0A" w:rsidRPr="00513E43" w:rsidRDefault="00EE2C0A" w:rsidP="00EE2C0A">
            <w:pPr>
              <w:pStyle w:val="ConsPlusNonformat"/>
              <w:jc w:val="center"/>
              <w:rPr>
                <w:sz w:val="16"/>
                <w:szCs w:val="16"/>
              </w:rPr>
            </w:pPr>
            <w:r w:rsidRPr="00513E43">
              <w:rPr>
                <w:sz w:val="16"/>
                <w:szCs w:val="16"/>
              </w:rPr>
              <w:t>самоуправленэмк</w:t>
            </w:r>
            <w:proofErr w:type="gramStart"/>
            <w:r w:rsidRPr="00513E43">
              <w:rPr>
                <w:sz w:val="16"/>
                <w:szCs w:val="16"/>
                <w:lang w:val="en-US"/>
              </w:rPr>
              <w:t>I</w:t>
            </w:r>
            <w:proofErr w:type="gramEnd"/>
            <w:r w:rsidRPr="00513E43">
              <w:rPr>
                <w:sz w:val="16"/>
                <w:szCs w:val="16"/>
              </w:rPr>
              <w:t>э и Совет</w:t>
            </w:r>
          </w:p>
        </w:tc>
        <w:tc>
          <w:tcPr>
            <w:tcW w:w="1701" w:type="dxa"/>
          </w:tcPr>
          <w:p w:rsidR="00EE2C0A" w:rsidRPr="00513E43" w:rsidRDefault="00EE2C0A" w:rsidP="00EE2C0A">
            <w:pPr>
              <w:pStyle w:val="ConsPlusNonformat"/>
              <w:jc w:val="center"/>
              <w:rPr>
                <w:sz w:val="16"/>
                <w:szCs w:val="16"/>
              </w:rPr>
            </w:pPr>
            <w:r w:rsidRPr="00513E43">
              <w:rPr>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3.2pt" o:ole="" fillcolor="window">
                  <v:imagedata r:id="rId5" o:title=""/>
                </v:shape>
                <o:OLEObject Type="Embed" ProgID="Unknown" ShapeID="_x0000_i1025" DrawAspect="Content" ObjectID="_1777103158" r:id="rId6"/>
              </w:object>
            </w:r>
          </w:p>
        </w:tc>
        <w:tc>
          <w:tcPr>
            <w:tcW w:w="3827" w:type="dxa"/>
          </w:tcPr>
          <w:p w:rsidR="00EE2C0A" w:rsidRPr="00513E43" w:rsidRDefault="00EE2C0A" w:rsidP="00EE2C0A">
            <w:pPr>
              <w:pStyle w:val="ConsPlusNonformat"/>
              <w:jc w:val="center"/>
              <w:rPr>
                <w:sz w:val="16"/>
                <w:szCs w:val="16"/>
              </w:rPr>
            </w:pPr>
          </w:p>
          <w:p w:rsidR="00EE2C0A" w:rsidRPr="00513E43" w:rsidRDefault="00EE2C0A" w:rsidP="00EE2C0A">
            <w:pPr>
              <w:pStyle w:val="ConsPlusNonformat"/>
              <w:jc w:val="center"/>
              <w:rPr>
                <w:sz w:val="16"/>
                <w:szCs w:val="16"/>
              </w:rPr>
            </w:pPr>
            <w:proofErr w:type="spellStart"/>
            <w:r w:rsidRPr="00513E43">
              <w:rPr>
                <w:sz w:val="16"/>
                <w:szCs w:val="16"/>
              </w:rPr>
              <w:t>Къабарты-Малкъар</w:t>
            </w:r>
            <w:proofErr w:type="spellEnd"/>
            <w:r w:rsidRPr="00513E43">
              <w:rPr>
                <w:sz w:val="16"/>
                <w:szCs w:val="16"/>
              </w:rPr>
              <w:t xml:space="preserve"> </w:t>
            </w:r>
            <w:proofErr w:type="spellStart"/>
            <w:r w:rsidRPr="00513E43">
              <w:rPr>
                <w:sz w:val="16"/>
                <w:szCs w:val="16"/>
              </w:rPr>
              <w:t>Республиканы</w:t>
            </w:r>
            <w:proofErr w:type="spellEnd"/>
          </w:p>
          <w:p w:rsidR="00EE2C0A" w:rsidRPr="00513E43" w:rsidRDefault="00EE2C0A" w:rsidP="00EE2C0A">
            <w:pPr>
              <w:pStyle w:val="ConsPlusNonformat"/>
              <w:jc w:val="center"/>
              <w:rPr>
                <w:sz w:val="16"/>
                <w:szCs w:val="16"/>
              </w:rPr>
            </w:pPr>
            <w:r w:rsidRPr="00513E43">
              <w:rPr>
                <w:sz w:val="16"/>
                <w:szCs w:val="16"/>
              </w:rPr>
              <w:t xml:space="preserve">Терк </w:t>
            </w:r>
            <w:proofErr w:type="spellStart"/>
            <w:r w:rsidRPr="00513E43">
              <w:rPr>
                <w:sz w:val="16"/>
                <w:szCs w:val="16"/>
              </w:rPr>
              <w:t>районуну</w:t>
            </w:r>
            <w:proofErr w:type="spellEnd"/>
            <w:r w:rsidRPr="00513E43">
              <w:rPr>
                <w:sz w:val="16"/>
                <w:szCs w:val="16"/>
              </w:rPr>
              <w:t xml:space="preserve"> </w:t>
            </w:r>
            <w:proofErr w:type="spellStart"/>
            <w:r w:rsidRPr="00513E43">
              <w:rPr>
                <w:sz w:val="16"/>
                <w:szCs w:val="16"/>
              </w:rPr>
              <w:t>огъарлы</w:t>
            </w:r>
            <w:proofErr w:type="spellEnd"/>
            <w:r w:rsidRPr="00513E43">
              <w:rPr>
                <w:sz w:val="16"/>
                <w:szCs w:val="16"/>
              </w:rPr>
              <w:t xml:space="preserve"> </w:t>
            </w:r>
            <w:proofErr w:type="gramStart"/>
            <w:r>
              <w:rPr>
                <w:sz w:val="16"/>
                <w:szCs w:val="16"/>
              </w:rPr>
              <w:t>Интернациональное</w:t>
            </w:r>
            <w:proofErr w:type="gramEnd"/>
          </w:p>
          <w:p w:rsidR="00EE2C0A" w:rsidRPr="00513E43" w:rsidRDefault="00EE2C0A" w:rsidP="00EE2C0A">
            <w:pPr>
              <w:pStyle w:val="ConsPlusNonformat"/>
              <w:jc w:val="center"/>
              <w:rPr>
                <w:sz w:val="16"/>
                <w:szCs w:val="16"/>
              </w:rPr>
            </w:pPr>
            <w:proofErr w:type="spellStart"/>
            <w:r w:rsidRPr="00513E43">
              <w:rPr>
                <w:sz w:val="16"/>
                <w:szCs w:val="16"/>
              </w:rPr>
              <w:t>элини</w:t>
            </w:r>
            <w:proofErr w:type="spellEnd"/>
            <w:r w:rsidRPr="00513E43">
              <w:rPr>
                <w:sz w:val="16"/>
                <w:szCs w:val="16"/>
              </w:rPr>
              <w:t xml:space="preserve"> </w:t>
            </w:r>
            <w:proofErr w:type="spellStart"/>
            <w:r w:rsidRPr="00513E43">
              <w:rPr>
                <w:sz w:val="16"/>
                <w:szCs w:val="16"/>
              </w:rPr>
              <w:t>кихкеими</w:t>
            </w:r>
            <w:proofErr w:type="spellEnd"/>
          </w:p>
          <w:p w:rsidR="00EE2C0A" w:rsidRPr="00513E43" w:rsidRDefault="00EE2C0A" w:rsidP="00EE2C0A">
            <w:pPr>
              <w:pStyle w:val="ConsPlusNonformat"/>
              <w:jc w:val="center"/>
              <w:rPr>
                <w:sz w:val="16"/>
                <w:szCs w:val="16"/>
              </w:rPr>
            </w:pPr>
            <w:proofErr w:type="spellStart"/>
            <w:r w:rsidRPr="00513E43">
              <w:rPr>
                <w:sz w:val="16"/>
                <w:szCs w:val="16"/>
              </w:rPr>
              <w:t>самоуправлениясыны</w:t>
            </w:r>
            <w:proofErr w:type="spellEnd"/>
            <w:r w:rsidRPr="00513E43">
              <w:rPr>
                <w:sz w:val="16"/>
                <w:szCs w:val="16"/>
              </w:rPr>
              <w:t xml:space="preserve"> </w:t>
            </w:r>
            <w:proofErr w:type="spellStart"/>
            <w:r w:rsidRPr="00513E43">
              <w:rPr>
                <w:sz w:val="16"/>
                <w:szCs w:val="16"/>
              </w:rPr>
              <w:t>Совети</w:t>
            </w:r>
            <w:proofErr w:type="spellEnd"/>
          </w:p>
        </w:tc>
      </w:tr>
    </w:tbl>
    <w:p w:rsidR="00EE2C0A" w:rsidRDefault="00EE2C0A">
      <w:pPr>
        <w:pStyle w:val="1"/>
        <w:rPr>
          <w:sz w:val="24"/>
        </w:rPr>
      </w:pPr>
    </w:p>
    <w:p w:rsidR="00EE2C0A" w:rsidRDefault="00EE2C0A">
      <w:pPr>
        <w:pStyle w:val="1"/>
        <w:rPr>
          <w:sz w:val="24"/>
        </w:rPr>
      </w:pPr>
    </w:p>
    <w:p w:rsidR="00EE2C0A" w:rsidRDefault="00EE2C0A">
      <w:pPr>
        <w:pStyle w:val="1"/>
        <w:rPr>
          <w:sz w:val="24"/>
        </w:rPr>
      </w:pPr>
    </w:p>
    <w:p w:rsidR="00EE2C0A" w:rsidRDefault="00EE2C0A">
      <w:pPr>
        <w:pStyle w:val="1"/>
        <w:rPr>
          <w:sz w:val="24"/>
        </w:rPr>
      </w:pPr>
    </w:p>
    <w:p w:rsidR="00D0305A" w:rsidRDefault="00D0305A" w:rsidP="00EE2C0A">
      <w:pPr>
        <w:pStyle w:val="1"/>
        <w:rPr>
          <w:sz w:val="24"/>
        </w:rPr>
      </w:pPr>
      <w:r>
        <w:rPr>
          <w:sz w:val="24"/>
        </w:rPr>
        <w:t xml:space="preserve">СОВЕТ МЕСТНОГО САМОУПРАВЛЕНИЯ СЕЛЬСКОГО ПОСЕЛЕНИЯ </w:t>
      </w:r>
      <w:proofErr w:type="gramStart"/>
      <w:r w:rsidR="00F75837">
        <w:rPr>
          <w:sz w:val="24"/>
        </w:rPr>
        <w:t>ИНТЕРНАЦИОНАЛЬНОЕ</w:t>
      </w:r>
      <w:proofErr w:type="gramEnd"/>
      <w:r>
        <w:rPr>
          <w:sz w:val="24"/>
        </w:rPr>
        <w:t xml:space="preserve"> ТЕРСКОГО  МУНИЦИПАЛЬНОГО РАЙОНА КАБАРДИНО-БАЛКАРСКОЙ РЕСПУБЛИКИ</w:t>
      </w:r>
    </w:p>
    <w:p w:rsidR="00D0305A" w:rsidRDefault="00F267ED" w:rsidP="00F267ED">
      <w:pPr>
        <w:tabs>
          <w:tab w:val="left" w:pos="7442"/>
          <w:tab w:val="right" w:pos="9459"/>
        </w:tabs>
        <w:spacing w:after="200" w:line="276" w:lineRule="auto"/>
        <w:rPr>
          <w:rFonts w:ascii="Calibri" w:eastAsia="Calibri" w:hAnsi="Calibri"/>
          <w:b/>
          <w:szCs w:val="22"/>
          <w:lang w:eastAsia="en-US"/>
        </w:rPr>
      </w:pPr>
      <w:r>
        <w:rPr>
          <w:rFonts w:ascii="Calibri" w:eastAsia="Calibri" w:hAnsi="Calibri"/>
          <w:b/>
          <w:szCs w:val="22"/>
          <w:lang w:eastAsia="en-US"/>
        </w:rPr>
        <w:tab/>
      </w:r>
      <w:r>
        <w:rPr>
          <w:rFonts w:ascii="Calibri" w:eastAsia="Calibri" w:hAnsi="Calibri"/>
          <w:b/>
          <w:szCs w:val="22"/>
          <w:lang w:eastAsia="en-US"/>
        </w:rPr>
        <w:tab/>
      </w:r>
      <w:r w:rsidR="00817225" w:rsidRPr="00817225">
        <w:rPr>
          <w:lang w:eastAsia="en-US"/>
        </w:rPr>
        <w:pict>
          <v:line id="_x0000_s1026" style="position:absolute;z-index:251657216;mso-position-horizontal-relative:text;mso-position-vertical-relative:text" from="-6.95pt,6.65pt" to="461.65pt,6.65pt" o:allowincell="f">
            <w10:wrap anchorx="page"/>
          </v:line>
        </w:pict>
      </w:r>
      <w:r w:rsidR="00817225" w:rsidRPr="00817225">
        <w:rPr>
          <w:lang w:eastAsia="en-US"/>
        </w:rPr>
        <w:pict>
          <v:line id="_x0000_s1027" style="position:absolute;z-index:251658240;mso-position-horizontal-relative:text;mso-position-vertical-relative:text" from="-6.95pt,8.65pt" to="461.65pt,8.65pt" o:allowincell="f">
            <w10:wrap anchorx="page"/>
          </v:line>
        </w:pict>
      </w:r>
    </w:p>
    <w:p w:rsidR="00D61E3B" w:rsidRDefault="00D61E3B" w:rsidP="00D61E3B">
      <w:pPr>
        <w:pStyle w:val="ConsPlusNonformat"/>
        <w:rPr>
          <w:rFonts w:ascii="Times New Roman" w:hAnsi="Times New Roman" w:cs="Times New Roman"/>
          <w:sz w:val="24"/>
        </w:rPr>
      </w:pPr>
      <w:r>
        <w:rPr>
          <w:rFonts w:ascii="Times New Roman" w:hAnsi="Times New Roman" w:cs="Times New Roman"/>
          <w:sz w:val="24"/>
        </w:rPr>
        <w:t xml:space="preserve">                                                                                                                       </w:t>
      </w:r>
      <w:r w:rsidR="00155AFE">
        <w:rPr>
          <w:rFonts w:ascii="Times New Roman" w:hAnsi="Times New Roman" w:cs="Times New Roman"/>
          <w:sz w:val="24"/>
        </w:rPr>
        <w:t xml:space="preserve">           </w:t>
      </w:r>
    </w:p>
    <w:p w:rsidR="00BF2F43" w:rsidRPr="003B39AB" w:rsidRDefault="00155AFE" w:rsidP="00BF2F43">
      <w:pPr>
        <w:pStyle w:val="ConsPlusNonformat"/>
        <w:rPr>
          <w:rFonts w:ascii="Times New Roman" w:hAnsi="Times New Roman" w:cs="Times New Roman"/>
          <w:sz w:val="24"/>
        </w:rPr>
      </w:pPr>
      <w:r>
        <w:rPr>
          <w:rFonts w:ascii="Times New Roman" w:hAnsi="Times New Roman" w:cs="Times New Roman"/>
          <w:sz w:val="24"/>
        </w:rPr>
        <w:t>24.04.</w:t>
      </w:r>
      <w:r w:rsidR="00D61E3B">
        <w:rPr>
          <w:rFonts w:ascii="Times New Roman" w:hAnsi="Times New Roman" w:cs="Times New Roman"/>
          <w:sz w:val="24"/>
        </w:rPr>
        <w:t xml:space="preserve">2024г.                                                                                          </w:t>
      </w:r>
      <w:r w:rsidR="00BF2F43" w:rsidRPr="003B39AB">
        <w:rPr>
          <w:rFonts w:ascii="Times New Roman" w:hAnsi="Times New Roman" w:cs="Times New Roman"/>
          <w:sz w:val="24"/>
        </w:rPr>
        <w:t>с. Интернациональное</w:t>
      </w:r>
    </w:p>
    <w:p w:rsidR="00BF2F43" w:rsidRPr="003B39AB" w:rsidRDefault="00BF2F43" w:rsidP="00BF2F43">
      <w:pPr>
        <w:pStyle w:val="ConsPlusNonformat"/>
        <w:rPr>
          <w:rFonts w:ascii="Times New Roman" w:hAnsi="Times New Roman" w:cs="Times New Roman"/>
          <w:sz w:val="24"/>
        </w:rPr>
      </w:pPr>
    </w:p>
    <w:p w:rsidR="00BF2F43" w:rsidRPr="003B39AB" w:rsidRDefault="00BF2F43" w:rsidP="00BF2F43">
      <w:pPr>
        <w:pStyle w:val="ConsPlusNonformat"/>
        <w:rPr>
          <w:rFonts w:ascii="Times New Roman" w:hAnsi="Times New Roman" w:cs="Times New Roman"/>
          <w:sz w:val="24"/>
        </w:rPr>
      </w:pP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Pr="003B39AB">
        <w:rPr>
          <w:rFonts w:ascii="Times New Roman" w:hAnsi="Times New Roman" w:cs="Times New Roman"/>
          <w:sz w:val="24"/>
        </w:rPr>
        <w:tab/>
      </w:r>
      <w:r w:rsidR="00155AFE">
        <w:rPr>
          <w:rFonts w:ascii="Times New Roman" w:hAnsi="Times New Roman" w:cs="Times New Roman"/>
          <w:sz w:val="24"/>
        </w:rPr>
        <w:t>44</w:t>
      </w:r>
      <w:r w:rsidRPr="003B39AB">
        <w:rPr>
          <w:rFonts w:ascii="Times New Roman" w:hAnsi="Times New Roman" w:cs="Times New Roman"/>
          <w:sz w:val="24"/>
        </w:rPr>
        <w:t>-я сессия</w:t>
      </w:r>
    </w:p>
    <w:p w:rsidR="00BF2F43" w:rsidRPr="003B39AB" w:rsidRDefault="00BF2F43" w:rsidP="00BF2F43">
      <w:r w:rsidRPr="003B39AB">
        <w:tab/>
      </w:r>
      <w:r w:rsidRPr="003B39AB">
        <w:tab/>
      </w:r>
      <w:r w:rsidRPr="003B39AB">
        <w:tab/>
      </w:r>
      <w:r w:rsidRPr="003B39AB">
        <w:tab/>
      </w:r>
      <w:r w:rsidRPr="003B39AB">
        <w:tab/>
      </w:r>
      <w:r w:rsidRPr="003B39AB">
        <w:tab/>
      </w:r>
      <w:r w:rsidRPr="003B39AB">
        <w:tab/>
        <w:t xml:space="preserve">                    </w:t>
      </w:r>
      <w:r w:rsidRPr="003B39AB">
        <w:tab/>
      </w:r>
      <w:r w:rsidRPr="003B39AB">
        <w:tab/>
      </w:r>
      <w:r w:rsidR="00155AFE">
        <w:t>7</w:t>
      </w:r>
      <w:r w:rsidRPr="003B39AB">
        <w:t xml:space="preserve">-го созыва    </w:t>
      </w:r>
    </w:p>
    <w:p w:rsidR="00BA336B" w:rsidRDefault="00BA336B" w:rsidP="00BA336B">
      <w:pPr>
        <w:pStyle w:val="ConsPlusNormal"/>
        <w:widowControl/>
        <w:ind w:firstLine="0"/>
        <w:jc w:val="right"/>
        <w:rPr>
          <w:rFonts w:ascii="Times New Roman" w:hAnsi="Times New Roman" w:cs="Times New Roman"/>
          <w:sz w:val="28"/>
          <w:szCs w:val="28"/>
        </w:rPr>
      </w:pPr>
    </w:p>
    <w:p w:rsidR="00D61E3B" w:rsidRDefault="00D61E3B" w:rsidP="00D61E3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РЕШЕНИЕ №</w:t>
      </w:r>
      <w:r w:rsidR="00155AFE">
        <w:rPr>
          <w:rFonts w:ascii="Times New Roman" w:hAnsi="Times New Roman" w:cs="Times New Roman"/>
          <w:sz w:val="28"/>
          <w:szCs w:val="28"/>
        </w:rPr>
        <w:t>44</w:t>
      </w:r>
    </w:p>
    <w:p w:rsidR="00155AFE" w:rsidRDefault="00155AFE" w:rsidP="00155AFE">
      <w:pPr>
        <w:spacing w:before="100" w:beforeAutospacing="1" w:after="100" w:afterAutospacing="1"/>
        <w:jc w:val="center"/>
      </w:pPr>
      <w:r>
        <w:t>о</w:t>
      </w:r>
      <w:r w:rsidRPr="00547A33">
        <w:t>б утверждении положения</w:t>
      </w:r>
      <w:r>
        <w:t xml:space="preserve">  о бюджетном процессе в МУ "Местная администрация сельского поселения </w:t>
      </w:r>
      <w:proofErr w:type="gramStart"/>
      <w:r>
        <w:t>Интернациональное</w:t>
      </w:r>
      <w:proofErr w:type="gramEnd"/>
      <w:r>
        <w:t xml:space="preserve">" Терского муниципального района КБР  </w:t>
      </w:r>
    </w:p>
    <w:p w:rsidR="00155AFE" w:rsidRDefault="00155AFE" w:rsidP="00155AFE">
      <w:pPr>
        <w:pStyle w:val="ConsPlusNormal"/>
        <w:widowControl/>
        <w:ind w:firstLine="0"/>
        <w:jc w:val="right"/>
        <w:rPr>
          <w:rFonts w:ascii="Times New Roman" w:hAnsi="Times New Roman" w:cs="Times New Roman"/>
          <w:sz w:val="28"/>
          <w:szCs w:val="28"/>
        </w:rPr>
      </w:pPr>
    </w:p>
    <w:p w:rsidR="00155AFE" w:rsidRPr="00804265" w:rsidRDefault="00155AFE" w:rsidP="00155AFE">
      <w:pPr>
        <w:ind w:firstLine="720"/>
        <w:jc w:val="both"/>
      </w:pPr>
      <w:proofErr w:type="gramStart"/>
      <w:r w:rsidRPr="00804265">
        <w:t xml:space="preserve">В соответствии со ст. 9 Бюджетного кодекса Российской Федерации, Федеральным законом </w:t>
      </w:r>
      <w:r>
        <w:t xml:space="preserve">№131-ФЗ </w:t>
      </w:r>
      <w:r w:rsidRPr="00531527">
        <w:rPr>
          <w:color w:val="24010B"/>
        </w:rPr>
        <w:t>от 06.10.2003</w:t>
      </w:r>
      <w:r>
        <w:rPr>
          <w:color w:val="24010B"/>
        </w:rPr>
        <w:t xml:space="preserve"> </w:t>
      </w:r>
      <w:r w:rsidRPr="00531527">
        <w:rPr>
          <w:color w:val="24010B"/>
        </w:rPr>
        <w:t>г</w:t>
      </w:r>
      <w:r>
        <w:rPr>
          <w:color w:val="24010B"/>
        </w:rPr>
        <w:t>ода</w:t>
      </w:r>
      <w:r>
        <w:rPr>
          <w:color w:val="24010B"/>
          <w:sz w:val="28"/>
          <w:szCs w:val="28"/>
        </w:rPr>
        <w:t xml:space="preserve"> </w:t>
      </w:r>
      <w:r w:rsidRPr="00804265">
        <w:t>"Об общих принципах организации местного самоуправления в Российской Федерации" и Федеральным законом "О бюджетной классификации Российской Федерации"</w:t>
      </w:r>
      <w:r>
        <w:t xml:space="preserve"> №115-ФЗ от 15 августа 1996 года</w:t>
      </w:r>
      <w:r w:rsidRPr="00804265">
        <w:t xml:space="preserve">, в целях определения правовых основ, содержания и механизма осуществления бюджетного процесса в сельском поселении </w:t>
      </w:r>
      <w:r>
        <w:t>Интернациональное</w:t>
      </w:r>
      <w:r w:rsidRPr="00804265">
        <w:t>, установления основ формирования доходов, осуществления расходов местного</w:t>
      </w:r>
      <w:proofErr w:type="gramEnd"/>
      <w:r w:rsidRPr="00804265">
        <w:t xml:space="preserve"> бюджета, муниципальных заимствований и управления муниципальным долгом </w:t>
      </w:r>
      <w:r>
        <w:t>Совет местного самоуправления</w:t>
      </w:r>
      <w:r w:rsidRPr="00804265">
        <w:t xml:space="preserve"> сельского поселения </w:t>
      </w:r>
      <w:proofErr w:type="gramStart"/>
      <w:r>
        <w:t>Интернациональное</w:t>
      </w:r>
      <w:proofErr w:type="gramEnd"/>
    </w:p>
    <w:p w:rsidR="00155AFE" w:rsidRPr="00804265" w:rsidRDefault="00155AFE" w:rsidP="00155AFE">
      <w:pPr>
        <w:ind w:firstLine="720"/>
        <w:jc w:val="both"/>
      </w:pPr>
      <w:r w:rsidRPr="00804265">
        <w:t>РЕШИЛ:</w:t>
      </w:r>
    </w:p>
    <w:p w:rsidR="00155AFE" w:rsidRDefault="00155AFE" w:rsidP="00155AFE">
      <w:pPr>
        <w:ind w:firstLine="720"/>
        <w:jc w:val="both"/>
      </w:pPr>
      <w:r w:rsidRPr="00804265">
        <w:t xml:space="preserve">1. Утвердить Положение о бюджетном процессе в </w:t>
      </w:r>
      <w:r>
        <w:t xml:space="preserve">МУ "Местная администрация сельского поселения Интернациональное" </w:t>
      </w:r>
      <w:r w:rsidRPr="00804265">
        <w:t xml:space="preserve">  согласно приложению к настоящему Решению.</w:t>
      </w:r>
    </w:p>
    <w:p w:rsidR="00155AFE" w:rsidRPr="00804265" w:rsidRDefault="00C84939" w:rsidP="00C84939">
      <w:pPr>
        <w:spacing w:before="100" w:beforeAutospacing="1" w:after="100" w:afterAutospacing="1"/>
      </w:pPr>
      <w:r>
        <w:t xml:space="preserve">          </w:t>
      </w:r>
      <w:r w:rsidR="00155AFE">
        <w:t>2.</w:t>
      </w:r>
      <w:r>
        <w:t xml:space="preserve"> Решение от 26.05.2017 №20/1 «о</w:t>
      </w:r>
      <w:r w:rsidRPr="00547A33">
        <w:t>б утверждении положения</w:t>
      </w:r>
      <w:r>
        <w:t xml:space="preserve">  о бюджетном процессе в МУ "Местная администрация сельского поселения Интернациональное" Терского муниципального района КБР» считать утратившим силу.</w:t>
      </w:r>
    </w:p>
    <w:p w:rsidR="00155AFE" w:rsidRPr="00804265" w:rsidRDefault="00C84939" w:rsidP="00155AFE">
      <w:pPr>
        <w:ind w:firstLine="720"/>
        <w:jc w:val="both"/>
      </w:pPr>
      <w:r>
        <w:t>3</w:t>
      </w:r>
      <w:r w:rsidR="00155AFE" w:rsidRPr="00804265">
        <w:t xml:space="preserve">. Настоящее Решение вступает в силу </w:t>
      </w:r>
      <w:r w:rsidR="00155AFE">
        <w:t>с момента его официального опубликования (обнародования)</w:t>
      </w:r>
      <w:r w:rsidR="00155AFE" w:rsidRPr="00804265">
        <w:t>.</w:t>
      </w:r>
    </w:p>
    <w:p w:rsidR="00155AFE" w:rsidRDefault="00155AFE" w:rsidP="00155AFE">
      <w:pPr>
        <w:pStyle w:val="ConsPlusNormal"/>
        <w:widowControl/>
        <w:ind w:firstLine="540"/>
        <w:jc w:val="both"/>
        <w:rPr>
          <w:rFonts w:ascii="Times New Roman" w:hAnsi="Times New Roman" w:cs="Times New Roman"/>
          <w:sz w:val="24"/>
          <w:szCs w:val="24"/>
        </w:rPr>
      </w:pPr>
    </w:p>
    <w:p w:rsidR="00155AFE" w:rsidRDefault="00155AFE" w:rsidP="00155AFE">
      <w:pPr>
        <w:pStyle w:val="ConsPlusNormal"/>
        <w:widowControl/>
        <w:ind w:firstLine="540"/>
        <w:jc w:val="both"/>
        <w:rPr>
          <w:rFonts w:ascii="Times New Roman" w:hAnsi="Times New Roman" w:cs="Times New Roman"/>
          <w:sz w:val="24"/>
          <w:szCs w:val="24"/>
        </w:rPr>
      </w:pPr>
    </w:p>
    <w:p w:rsidR="00155AFE" w:rsidRDefault="00155AFE" w:rsidP="00155AFE">
      <w:pPr>
        <w:pStyle w:val="ConsPlusNormal"/>
        <w:widowControl/>
        <w:ind w:firstLine="540"/>
        <w:jc w:val="both"/>
        <w:rPr>
          <w:rFonts w:ascii="Times New Roman" w:hAnsi="Times New Roman" w:cs="Times New Roman"/>
          <w:sz w:val="24"/>
          <w:szCs w:val="24"/>
        </w:rPr>
      </w:pPr>
    </w:p>
    <w:p w:rsidR="00155AFE" w:rsidRDefault="00155AFE" w:rsidP="00155AFE">
      <w:pPr>
        <w:pStyle w:val="ConsPlusNormal"/>
        <w:widowControl/>
        <w:ind w:firstLine="540"/>
        <w:jc w:val="both"/>
        <w:rPr>
          <w:rFonts w:ascii="Times New Roman" w:hAnsi="Times New Roman" w:cs="Times New Roman"/>
          <w:sz w:val="24"/>
          <w:szCs w:val="24"/>
        </w:rPr>
      </w:pPr>
    </w:p>
    <w:p w:rsidR="00155AFE" w:rsidRDefault="00155AFE" w:rsidP="00155AFE">
      <w:pPr>
        <w:pStyle w:val="ConsPlusNormal"/>
        <w:widowControl/>
        <w:ind w:firstLine="540"/>
        <w:jc w:val="both"/>
        <w:rPr>
          <w:rFonts w:ascii="Times New Roman" w:hAnsi="Times New Roman" w:cs="Times New Roman"/>
          <w:sz w:val="24"/>
          <w:szCs w:val="24"/>
        </w:rPr>
      </w:pPr>
    </w:p>
    <w:p w:rsidR="00155AFE" w:rsidRDefault="00155AFE" w:rsidP="00155AFE">
      <w:pPr>
        <w:pStyle w:val="ConsPlusNormal"/>
        <w:widowControl/>
        <w:ind w:firstLine="540"/>
        <w:jc w:val="both"/>
        <w:rPr>
          <w:rFonts w:ascii="Times New Roman" w:hAnsi="Times New Roman" w:cs="Times New Roman"/>
          <w:sz w:val="24"/>
          <w:szCs w:val="24"/>
        </w:rPr>
      </w:pPr>
    </w:p>
    <w:p w:rsidR="00155AFE" w:rsidRDefault="00155AFE" w:rsidP="00155AFE">
      <w:pPr>
        <w:pStyle w:val="ConsPlusNormal"/>
        <w:widowControl/>
        <w:ind w:firstLine="540"/>
        <w:jc w:val="both"/>
        <w:rPr>
          <w:rFonts w:ascii="Times New Roman" w:hAnsi="Times New Roman" w:cs="Times New Roman"/>
          <w:sz w:val="24"/>
          <w:szCs w:val="24"/>
        </w:rPr>
      </w:pPr>
    </w:p>
    <w:p w:rsidR="00155AFE" w:rsidRDefault="00155AFE" w:rsidP="00155AFE"/>
    <w:p w:rsidR="00155AFE" w:rsidRDefault="00155AFE" w:rsidP="00155AFE"/>
    <w:p w:rsidR="00155AFE" w:rsidRDefault="00155AFE" w:rsidP="00155AFE">
      <w:pPr>
        <w:rPr>
          <w:b/>
        </w:rPr>
      </w:pPr>
      <w:r>
        <w:rPr>
          <w:b/>
        </w:rPr>
        <w:t xml:space="preserve">  Глава сельского поселения</w:t>
      </w:r>
    </w:p>
    <w:p w:rsidR="00155AFE" w:rsidRDefault="00155AFE" w:rsidP="00155AFE">
      <w:pPr>
        <w:jc w:val="both"/>
      </w:pPr>
      <w:r>
        <w:rPr>
          <w:b/>
        </w:rPr>
        <w:t xml:space="preserve">  Интернациональное                                                                                                   В.П. </w:t>
      </w:r>
      <w:proofErr w:type="spellStart"/>
      <w:r>
        <w:rPr>
          <w:b/>
        </w:rPr>
        <w:t>Ханиев</w:t>
      </w:r>
      <w:proofErr w:type="spellEnd"/>
    </w:p>
    <w:p w:rsidR="00155AFE" w:rsidRPr="00804265" w:rsidRDefault="00155AFE" w:rsidP="00155AFE">
      <w:pPr>
        <w:ind w:firstLine="720"/>
        <w:jc w:val="both"/>
      </w:pPr>
    </w:p>
    <w:p w:rsidR="00155AFE" w:rsidRPr="00804265" w:rsidRDefault="00155AFE" w:rsidP="00155AFE">
      <w:pPr>
        <w:ind w:firstLine="720"/>
        <w:jc w:val="both"/>
      </w:pPr>
    </w:p>
    <w:p w:rsidR="00155AFE" w:rsidRPr="00804265" w:rsidRDefault="00155AFE" w:rsidP="00155AFE">
      <w:pPr>
        <w:ind w:firstLine="720"/>
        <w:jc w:val="both"/>
      </w:pPr>
    </w:p>
    <w:p w:rsidR="00155AFE" w:rsidRDefault="00155AFE" w:rsidP="00155AFE">
      <w:pPr>
        <w:ind w:firstLine="720"/>
        <w:jc w:val="right"/>
      </w:pPr>
    </w:p>
    <w:p w:rsidR="00155AFE" w:rsidRDefault="00155AFE" w:rsidP="00155AFE">
      <w:pPr>
        <w:ind w:firstLine="720"/>
        <w:jc w:val="right"/>
      </w:pPr>
    </w:p>
    <w:p w:rsidR="00155AFE" w:rsidRDefault="00155AFE" w:rsidP="00155AFE">
      <w:pPr>
        <w:ind w:firstLine="720"/>
        <w:jc w:val="right"/>
      </w:pPr>
    </w:p>
    <w:p w:rsidR="00155AFE" w:rsidRDefault="00155AFE" w:rsidP="00155AFE">
      <w:pPr>
        <w:ind w:firstLine="720"/>
        <w:jc w:val="right"/>
      </w:pPr>
    </w:p>
    <w:p w:rsidR="00155AFE" w:rsidRDefault="00155AFE" w:rsidP="00155AFE">
      <w:pPr>
        <w:ind w:firstLine="720"/>
        <w:jc w:val="right"/>
      </w:pPr>
    </w:p>
    <w:p w:rsidR="00C84939" w:rsidRPr="00C84939" w:rsidRDefault="00C84939" w:rsidP="00C84939">
      <w:pPr>
        <w:ind w:left="4500" w:firstLine="360"/>
        <w:jc w:val="right"/>
        <w:rPr>
          <w:sz w:val="18"/>
          <w:szCs w:val="18"/>
        </w:rPr>
      </w:pPr>
      <w:r w:rsidRPr="00C84939">
        <w:rPr>
          <w:sz w:val="18"/>
          <w:szCs w:val="18"/>
        </w:rPr>
        <w:t xml:space="preserve">Приложение№1 к Решению 44-ой сессии Совета местного самоуправления сельского </w:t>
      </w:r>
    </w:p>
    <w:p w:rsidR="00C84939" w:rsidRPr="00C84939" w:rsidRDefault="00C84939" w:rsidP="00C84939">
      <w:pPr>
        <w:jc w:val="right"/>
        <w:rPr>
          <w:sz w:val="18"/>
          <w:szCs w:val="18"/>
        </w:rPr>
      </w:pPr>
      <w:r w:rsidRPr="00C84939">
        <w:rPr>
          <w:sz w:val="18"/>
          <w:szCs w:val="18"/>
        </w:rPr>
        <w:t xml:space="preserve">                                                                                                   поселения  </w:t>
      </w:r>
      <w:proofErr w:type="gramStart"/>
      <w:r w:rsidRPr="00C84939">
        <w:rPr>
          <w:sz w:val="18"/>
          <w:szCs w:val="18"/>
        </w:rPr>
        <w:t>Интернациональное</w:t>
      </w:r>
      <w:proofErr w:type="gramEnd"/>
      <w:r w:rsidRPr="00C84939">
        <w:rPr>
          <w:sz w:val="18"/>
          <w:szCs w:val="18"/>
        </w:rPr>
        <w:t xml:space="preserve">  от </w:t>
      </w:r>
      <w:r>
        <w:rPr>
          <w:sz w:val="18"/>
          <w:szCs w:val="18"/>
        </w:rPr>
        <w:t xml:space="preserve"> 22</w:t>
      </w:r>
      <w:r w:rsidRPr="00C84939">
        <w:rPr>
          <w:sz w:val="18"/>
          <w:szCs w:val="18"/>
        </w:rPr>
        <w:t xml:space="preserve"> </w:t>
      </w:r>
      <w:r>
        <w:rPr>
          <w:sz w:val="18"/>
          <w:szCs w:val="18"/>
        </w:rPr>
        <w:t>апреля</w:t>
      </w:r>
      <w:r w:rsidRPr="00C84939">
        <w:rPr>
          <w:sz w:val="18"/>
          <w:szCs w:val="18"/>
        </w:rPr>
        <w:t xml:space="preserve"> 20</w:t>
      </w:r>
      <w:r>
        <w:rPr>
          <w:sz w:val="18"/>
          <w:szCs w:val="18"/>
        </w:rPr>
        <w:t>24</w:t>
      </w:r>
      <w:r w:rsidRPr="00C84939">
        <w:rPr>
          <w:sz w:val="18"/>
          <w:szCs w:val="18"/>
        </w:rPr>
        <w:t xml:space="preserve"> г. №</w:t>
      </w:r>
      <w:r>
        <w:rPr>
          <w:sz w:val="18"/>
          <w:szCs w:val="18"/>
        </w:rPr>
        <w:t xml:space="preserve"> 44</w:t>
      </w:r>
      <w:r w:rsidRPr="00C84939">
        <w:rPr>
          <w:sz w:val="18"/>
          <w:szCs w:val="18"/>
        </w:rPr>
        <w:t xml:space="preserve">           </w:t>
      </w:r>
    </w:p>
    <w:p w:rsidR="00155AFE" w:rsidRDefault="00155AFE" w:rsidP="00155AFE"/>
    <w:p w:rsidR="00155AFE" w:rsidRPr="006F620C" w:rsidRDefault="00155AFE" w:rsidP="00155AFE">
      <w:pPr>
        <w:jc w:val="right"/>
        <w:rPr>
          <w:sz w:val="20"/>
          <w:szCs w:val="20"/>
        </w:rPr>
      </w:pPr>
    </w:p>
    <w:p w:rsidR="00155AFE" w:rsidRPr="00804265" w:rsidRDefault="00155AFE" w:rsidP="00155AFE">
      <w:pPr>
        <w:ind w:firstLine="720"/>
        <w:jc w:val="right"/>
      </w:pPr>
    </w:p>
    <w:p w:rsidR="00155AFE" w:rsidRPr="00804265" w:rsidRDefault="00155AFE" w:rsidP="00155AFE">
      <w:pPr>
        <w:ind w:firstLine="720"/>
        <w:jc w:val="center"/>
      </w:pPr>
      <w:r w:rsidRPr="00804265">
        <w:t>ПОЛОЖЕНИЕ</w:t>
      </w:r>
    </w:p>
    <w:p w:rsidR="00155AFE" w:rsidRPr="001C0B18" w:rsidRDefault="00155AFE" w:rsidP="00155AFE">
      <w:pPr>
        <w:ind w:firstLine="540"/>
        <w:jc w:val="center"/>
        <w:rPr>
          <w:caps/>
          <w:sz w:val="28"/>
          <w:szCs w:val="28"/>
        </w:rPr>
      </w:pPr>
      <w:r w:rsidRPr="00804265">
        <w:t>О БЮДЖЕТНОМ ПРОЦЕССЕ В</w:t>
      </w:r>
      <w:r>
        <w:t xml:space="preserve"> МУ "</w:t>
      </w:r>
      <w:r w:rsidRPr="00817D6E">
        <w:rPr>
          <w:caps/>
        </w:rPr>
        <w:t xml:space="preserve">Местная администрация сельского поселения </w:t>
      </w:r>
      <w:proofErr w:type="gramStart"/>
      <w:r>
        <w:rPr>
          <w:caps/>
        </w:rPr>
        <w:t>Интернациональное</w:t>
      </w:r>
      <w:proofErr w:type="gramEnd"/>
      <w:r>
        <w:t xml:space="preserve">"  ТЕРСКОГО МУНИЦИПАЛЬНОГО РАЙОНА </w:t>
      </w:r>
      <w:r w:rsidRPr="001C0B18">
        <w:rPr>
          <w:caps/>
        </w:rPr>
        <w:t>Кабардино-Балкарской Республики</w:t>
      </w:r>
    </w:p>
    <w:p w:rsidR="00155AFE" w:rsidRDefault="00155AFE" w:rsidP="00155AFE">
      <w:pPr>
        <w:ind w:firstLine="720"/>
        <w:jc w:val="center"/>
      </w:pPr>
    </w:p>
    <w:p w:rsidR="00155AFE" w:rsidRPr="00804265" w:rsidRDefault="00155AFE" w:rsidP="00155AFE">
      <w:pPr>
        <w:ind w:firstLine="720"/>
        <w:jc w:val="both"/>
      </w:pPr>
    </w:p>
    <w:p w:rsidR="00155AFE" w:rsidRPr="00804265" w:rsidRDefault="00155AFE" w:rsidP="00155AFE">
      <w:pPr>
        <w:ind w:firstLine="540"/>
        <w:jc w:val="both"/>
      </w:pPr>
      <w:r w:rsidRPr="00804265">
        <w:t xml:space="preserve">Настоящее Положение устанавливает порядок составления и рассмотрения проекта бюджета </w:t>
      </w:r>
      <w:r w:rsidRPr="001C0B18">
        <w:t xml:space="preserve">МУ "Местная администрация сельского поселения </w:t>
      </w:r>
      <w:r>
        <w:t>Интернациональное</w:t>
      </w:r>
      <w:r w:rsidRPr="001C0B18">
        <w:t xml:space="preserve">"  </w:t>
      </w:r>
      <w:r>
        <w:t xml:space="preserve">Терского муниципального района </w:t>
      </w:r>
      <w:r w:rsidRPr="001C0B18">
        <w:t>Кабардино-Балкарской Республики</w:t>
      </w:r>
      <w:r>
        <w:t xml:space="preserve"> </w:t>
      </w:r>
      <w:r w:rsidRPr="00804265">
        <w:t xml:space="preserve"> (далее - местного бюджета) на очередной финансовый год и плановый период, утверждения и исполнения местного бюджета, осуществления </w:t>
      </w:r>
      <w:proofErr w:type="gramStart"/>
      <w:r w:rsidRPr="00804265">
        <w:t>контроля за</w:t>
      </w:r>
      <w:proofErr w:type="gramEnd"/>
      <w:r w:rsidRPr="00804265">
        <w:t xml:space="preserve"> его исполнением, утверждения годового отчета об исполнении местного бюджета.</w:t>
      </w:r>
    </w:p>
    <w:p w:rsidR="00155AFE" w:rsidRPr="00804265" w:rsidRDefault="00155AFE" w:rsidP="00155AFE">
      <w:pPr>
        <w:ind w:firstLine="720"/>
        <w:jc w:val="both"/>
      </w:pPr>
      <w:r w:rsidRPr="00804265">
        <w:t>1. Правовая основа бюджетного процесса в сельском</w:t>
      </w:r>
      <w:r>
        <w:t xml:space="preserve"> </w:t>
      </w:r>
      <w:r w:rsidRPr="00804265">
        <w:t xml:space="preserve">поселении </w:t>
      </w:r>
      <w:proofErr w:type="gramStart"/>
      <w:r>
        <w:t>Интернациональное</w:t>
      </w:r>
      <w:proofErr w:type="gramEnd"/>
      <w:r>
        <w:t>.</w:t>
      </w:r>
    </w:p>
    <w:p w:rsidR="00155AFE" w:rsidRPr="00804265" w:rsidRDefault="00155AFE" w:rsidP="00155AFE">
      <w:pPr>
        <w:ind w:firstLine="720"/>
        <w:jc w:val="both"/>
      </w:pPr>
      <w:r w:rsidRPr="00804265">
        <w:t xml:space="preserve">1.1. Правовую основу бюджетного процесса в сельском поселении </w:t>
      </w:r>
      <w:r>
        <w:t xml:space="preserve">Интернациональное </w:t>
      </w:r>
      <w:r w:rsidRPr="00804265">
        <w:t xml:space="preserve">составляют Конституция Российской Федерации, Бюджетный кодекс Российской Федерации, федеральные законы, иные правовые акты Российской Федерации, нормативно-правовые акты </w:t>
      </w:r>
      <w:r>
        <w:t>КБР</w:t>
      </w:r>
      <w:r w:rsidRPr="00804265">
        <w:t>, Устав сельского поселения, настоящее Положение и иные правовые акты органов местного самоуправления сельского поселения, регулирующие бюджетные правоотношения.</w:t>
      </w:r>
    </w:p>
    <w:p w:rsidR="00155AFE" w:rsidRPr="00804265" w:rsidRDefault="00155AFE" w:rsidP="00155AFE">
      <w:pPr>
        <w:ind w:firstLine="720"/>
        <w:jc w:val="both"/>
      </w:pPr>
      <w:r w:rsidRPr="00804265">
        <w:t>1.2. Понятия и термины, используемые в настоящем Положении, применяются в значениях, определенных Бюджетным кодексом Российской Федерации.</w:t>
      </w:r>
    </w:p>
    <w:p w:rsidR="00155AFE" w:rsidRPr="00804265" w:rsidRDefault="00155AFE" w:rsidP="00155AFE">
      <w:pPr>
        <w:ind w:firstLine="720"/>
        <w:jc w:val="both"/>
      </w:pPr>
      <w:r w:rsidRPr="00804265">
        <w:t>2. Порядок и сроки составления проекта местного бюджета</w:t>
      </w:r>
      <w:r>
        <w:t xml:space="preserve"> </w:t>
      </w:r>
      <w:r w:rsidRPr="00804265">
        <w:t>на очередной финансовый год и плановый период</w:t>
      </w:r>
    </w:p>
    <w:p w:rsidR="00155AFE" w:rsidRPr="00804265" w:rsidRDefault="00155AFE" w:rsidP="00155AFE">
      <w:pPr>
        <w:ind w:firstLine="720"/>
        <w:jc w:val="both"/>
      </w:pPr>
      <w:r w:rsidRPr="00804265">
        <w:t xml:space="preserve">Порядок и сроки составления проекта местного бюджета на очередной финансовый год и плановый период в соответствии с законодательством устанавливаются  администрацией сельского поселения исходя из необходимости представления проекта решения о местном бюджете на очередной финансовый год и плановый период на </w:t>
      </w:r>
      <w:r>
        <w:t xml:space="preserve">Совете местного самоуправления сельского поселения </w:t>
      </w:r>
      <w:r w:rsidRPr="00804265">
        <w:t xml:space="preserve"> не позднее 15 ноября текущего года.</w:t>
      </w:r>
    </w:p>
    <w:p w:rsidR="00155AFE" w:rsidRPr="00804265" w:rsidRDefault="00155AFE" w:rsidP="00155AFE">
      <w:pPr>
        <w:ind w:firstLine="720"/>
        <w:jc w:val="both"/>
      </w:pPr>
      <w:r w:rsidRPr="00804265">
        <w:t>3. Решение о местном бюджете на очередной финансовый год и</w:t>
      </w:r>
      <w:r>
        <w:t xml:space="preserve"> </w:t>
      </w:r>
      <w:r w:rsidRPr="00804265">
        <w:t>плановый период</w:t>
      </w:r>
    </w:p>
    <w:p w:rsidR="00155AFE" w:rsidRPr="00804265" w:rsidRDefault="00155AFE" w:rsidP="00155AFE">
      <w:pPr>
        <w:ind w:firstLine="720"/>
        <w:jc w:val="both"/>
      </w:pPr>
      <w:r w:rsidRPr="00804265">
        <w:t>3.1. В решении о местном бюджете на очередной финансовый год и плановый период должны содержаться основные характеристики:</w:t>
      </w:r>
    </w:p>
    <w:p w:rsidR="00155AFE" w:rsidRPr="00804265" w:rsidRDefault="00155AFE" w:rsidP="00155AFE">
      <w:pPr>
        <w:ind w:firstLine="720"/>
        <w:jc w:val="both"/>
      </w:pPr>
      <w:r w:rsidRPr="00804265">
        <w:t>а) общий объем доходов местного бюджета;</w:t>
      </w:r>
    </w:p>
    <w:p w:rsidR="00155AFE" w:rsidRPr="00804265" w:rsidRDefault="00155AFE" w:rsidP="00155AFE">
      <w:pPr>
        <w:ind w:firstLine="720"/>
        <w:jc w:val="both"/>
      </w:pPr>
      <w:r w:rsidRPr="00804265">
        <w:t>б) общий объем расходов местного бюджета;</w:t>
      </w:r>
    </w:p>
    <w:p w:rsidR="00155AFE" w:rsidRPr="00804265" w:rsidRDefault="00155AFE" w:rsidP="00155AFE">
      <w:pPr>
        <w:ind w:firstLine="720"/>
        <w:jc w:val="both"/>
      </w:pPr>
      <w:r w:rsidRPr="00804265">
        <w:t>в) дефицит (</w:t>
      </w:r>
      <w:proofErr w:type="spellStart"/>
      <w:r w:rsidRPr="00804265">
        <w:t>профицит</w:t>
      </w:r>
      <w:proofErr w:type="spellEnd"/>
      <w:r w:rsidRPr="00804265">
        <w:t>) местного бюджета.</w:t>
      </w:r>
    </w:p>
    <w:p w:rsidR="00155AFE" w:rsidRPr="00804265" w:rsidRDefault="00155AFE" w:rsidP="00155AFE">
      <w:pPr>
        <w:ind w:firstLine="720"/>
        <w:jc w:val="both"/>
      </w:pPr>
      <w:r w:rsidRPr="00804265">
        <w:t>3.2. Решение о местном бюджете на очередной финансовый год и плановый период устанавливает:</w:t>
      </w:r>
    </w:p>
    <w:p w:rsidR="00155AFE" w:rsidRPr="00804265" w:rsidRDefault="00155AFE" w:rsidP="00155AFE">
      <w:pPr>
        <w:ind w:firstLine="720"/>
        <w:jc w:val="both"/>
      </w:pPr>
      <w:r w:rsidRPr="00804265">
        <w:t>а)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очередной финансовый год (очередной финансовый год и плановый период);</w:t>
      </w:r>
    </w:p>
    <w:p w:rsidR="00155AFE" w:rsidRPr="00804265" w:rsidRDefault="00155AFE" w:rsidP="00155AFE">
      <w:pPr>
        <w:ind w:firstLine="720"/>
        <w:jc w:val="both"/>
      </w:pPr>
      <w:r w:rsidRPr="00804265">
        <w:t>б) перечень главных администраторов (администраторов) доходов местного бюджета;</w:t>
      </w:r>
    </w:p>
    <w:p w:rsidR="00155AFE" w:rsidRPr="00804265" w:rsidRDefault="00155AFE" w:rsidP="00155AFE">
      <w:pPr>
        <w:ind w:firstLine="720"/>
        <w:jc w:val="both"/>
      </w:pPr>
      <w:r w:rsidRPr="00804265">
        <w:t>в) перечень главных администраторов (администраторов) источников финансирования дефицита местного бюджета;</w:t>
      </w:r>
    </w:p>
    <w:p w:rsidR="00155AFE" w:rsidRPr="00804265" w:rsidRDefault="00155AFE" w:rsidP="00155AFE">
      <w:pPr>
        <w:ind w:firstLine="720"/>
        <w:jc w:val="both"/>
      </w:pPr>
      <w:r w:rsidRPr="00804265">
        <w:t>г) объем межбюджетных трансфертов, получаемых из других бюджетов и (или) предоставляемых другим бюджетам бюджетной системы Российской Федерации на очередной финансовый год и плановый период;</w:t>
      </w:r>
    </w:p>
    <w:p w:rsidR="00155AFE" w:rsidRPr="00804265" w:rsidRDefault="00155AFE" w:rsidP="00155AFE">
      <w:pPr>
        <w:ind w:firstLine="720"/>
        <w:jc w:val="both"/>
      </w:pPr>
      <w:proofErr w:type="spellStart"/>
      <w:r w:rsidRPr="00804265">
        <w:t>д</w:t>
      </w:r>
      <w:proofErr w:type="spellEnd"/>
      <w:r w:rsidRPr="00804265">
        <w:t>) общий объем бюджетных ассигнований, направляемых на исполнение публичных нормативных обязательств;</w:t>
      </w:r>
    </w:p>
    <w:p w:rsidR="00155AFE" w:rsidRPr="00804265" w:rsidRDefault="00155AFE" w:rsidP="00155AFE">
      <w:pPr>
        <w:ind w:firstLine="720"/>
        <w:jc w:val="both"/>
      </w:pPr>
      <w:r w:rsidRPr="00804265">
        <w:t>е) общий объем условно утверждаемых расходов на первый год планового периода в объеме не менее 2,5 процента общего объема расходов местного бюджета, на второй год планового периода - в объеме не менее 5 процентов общего объема расходов местного бюджета;</w:t>
      </w:r>
    </w:p>
    <w:p w:rsidR="00155AFE" w:rsidRPr="00804265" w:rsidRDefault="00155AFE" w:rsidP="00155AFE">
      <w:pPr>
        <w:ind w:firstLine="720"/>
        <w:jc w:val="both"/>
      </w:pPr>
      <w:r w:rsidRPr="00804265">
        <w:t>ж) источники финансирования дефицита местного бюджета на очередной финансовый год и плановый период;</w:t>
      </w:r>
    </w:p>
    <w:p w:rsidR="00155AFE" w:rsidRPr="00804265" w:rsidRDefault="00155AFE" w:rsidP="00155AFE">
      <w:pPr>
        <w:ind w:firstLine="720"/>
        <w:jc w:val="both"/>
      </w:pPr>
      <w:proofErr w:type="spellStart"/>
      <w:r w:rsidRPr="00804265">
        <w:lastRenderedPageBreak/>
        <w:t>з</w:t>
      </w:r>
      <w:proofErr w:type="spellEnd"/>
      <w:r w:rsidRPr="00804265">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w:t>
      </w:r>
      <w:r>
        <w:t>,</w:t>
      </w:r>
      <w:r w:rsidRPr="00804265">
        <w:t xml:space="preserve"> в том числе верхнего предела долга по муниципальным гарантиям;</w:t>
      </w:r>
    </w:p>
    <w:p w:rsidR="00155AFE" w:rsidRPr="00804265" w:rsidRDefault="00155AFE" w:rsidP="00155AFE">
      <w:pPr>
        <w:ind w:firstLine="720"/>
        <w:jc w:val="both"/>
      </w:pPr>
      <w:r w:rsidRPr="00804265">
        <w:t>и) иные нормы и показатели.</w:t>
      </w:r>
    </w:p>
    <w:p w:rsidR="00155AFE" w:rsidRPr="00804265" w:rsidRDefault="00155AFE" w:rsidP="00155AFE">
      <w:pPr>
        <w:ind w:firstLine="720"/>
        <w:jc w:val="both"/>
      </w:pPr>
      <w:r w:rsidRPr="00804265">
        <w:t xml:space="preserve">3.3. Одновременно с проектом решения о местном бюджете на очередной финансовый год и плановый период на </w:t>
      </w:r>
      <w:r>
        <w:t>Совете местного самоуправления сельского поселения</w:t>
      </w:r>
      <w:r w:rsidRPr="00804265">
        <w:t xml:space="preserve"> представляются следующие документы и материалы:</w:t>
      </w:r>
    </w:p>
    <w:p w:rsidR="00155AFE" w:rsidRPr="00804265" w:rsidRDefault="00155AFE" w:rsidP="00155AFE">
      <w:pPr>
        <w:ind w:firstLine="720"/>
        <w:jc w:val="both"/>
      </w:pPr>
      <w:r w:rsidRPr="00804265">
        <w:t>а)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городского поселения за текущий финансовый год;</w:t>
      </w:r>
    </w:p>
    <w:p w:rsidR="00155AFE" w:rsidRPr="00804265" w:rsidRDefault="00155AFE" w:rsidP="00155AFE">
      <w:pPr>
        <w:ind w:firstLine="720"/>
        <w:jc w:val="both"/>
      </w:pPr>
      <w:r w:rsidRPr="00804265">
        <w:t>б) прогноз социально-экономического развития сельского поселения на очередной финансовый год и плановый период;</w:t>
      </w:r>
    </w:p>
    <w:p w:rsidR="00155AFE" w:rsidRPr="00804265" w:rsidRDefault="00155AFE" w:rsidP="00155AFE">
      <w:pPr>
        <w:ind w:firstLine="720"/>
        <w:jc w:val="both"/>
      </w:pPr>
      <w:r w:rsidRPr="00804265">
        <w:t>в) основные направления бюджетной и налоговой политики сельского поселения на очередной финансовый год и плановый период;</w:t>
      </w:r>
    </w:p>
    <w:p w:rsidR="00155AFE" w:rsidRPr="00804265" w:rsidRDefault="00155AFE" w:rsidP="00155AFE">
      <w:pPr>
        <w:ind w:firstLine="720"/>
        <w:jc w:val="both"/>
      </w:pPr>
      <w:r w:rsidRPr="00804265">
        <w:t>г) пояснительная записка к проекту местного бюджета;</w:t>
      </w:r>
    </w:p>
    <w:p w:rsidR="00155AFE" w:rsidRPr="00804265" w:rsidRDefault="00155AFE" w:rsidP="00155AFE">
      <w:pPr>
        <w:ind w:firstLine="720"/>
        <w:jc w:val="both"/>
      </w:pPr>
      <w:proofErr w:type="spellStart"/>
      <w:r w:rsidRPr="00804265">
        <w:t>д</w:t>
      </w:r>
      <w:proofErr w:type="spellEnd"/>
      <w:r w:rsidRPr="00804265">
        <w:t>) оценка ожидаемого исполнения местного бюджета на текущий финансовый год;</w:t>
      </w:r>
    </w:p>
    <w:p w:rsidR="00155AFE" w:rsidRPr="00804265" w:rsidRDefault="00155AFE" w:rsidP="00155AFE">
      <w:pPr>
        <w:ind w:firstLine="720"/>
        <w:jc w:val="both"/>
      </w:pPr>
      <w:r w:rsidRPr="00804265">
        <w:t>е) верхний предел муниципального долга на конец очередного финансового года и конец каждого года планового периода;</w:t>
      </w:r>
    </w:p>
    <w:p w:rsidR="00155AFE" w:rsidRPr="00804265" w:rsidRDefault="00155AFE" w:rsidP="00155AFE">
      <w:pPr>
        <w:ind w:firstLine="720"/>
        <w:jc w:val="both"/>
      </w:pPr>
      <w:r w:rsidRPr="00804265">
        <w:t>ж) проект программы муниципальных внутренних заимствований на очередной финансовый год и плановый период;</w:t>
      </w:r>
    </w:p>
    <w:p w:rsidR="00155AFE" w:rsidRPr="00804265" w:rsidRDefault="00155AFE" w:rsidP="00155AFE">
      <w:pPr>
        <w:ind w:firstLine="720"/>
        <w:jc w:val="both"/>
      </w:pPr>
      <w:proofErr w:type="spellStart"/>
      <w:r w:rsidRPr="00804265">
        <w:t>з</w:t>
      </w:r>
      <w:proofErr w:type="spellEnd"/>
      <w:r w:rsidRPr="00804265">
        <w:t>) проект программы муниципальных гарантий на очередной финансовый год и плановый период;</w:t>
      </w:r>
    </w:p>
    <w:p w:rsidR="00155AFE" w:rsidRPr="00804265" w:rsidRDefault="00155AFE" w:rsidP="00155AFE">
      <w:pPr>
        <w:ind w:firstLine="720"/>
        <w:jc w:val="both"/>
      </w:pPr>
      <w:r w:rsidRPr="00804265">
        <w:t>и) проект программы предоставления бюджетных кредитов на очередной финансовый год и плановый период;</w:t>
      </w:r>
    </w:p>
    <w:p w:rsidR="00155AFE" w:rsidRPr="00804265" w:rsidRDefault="00155AFE" w:rsidP="00155AFE">
      <w:pPr>
        <w:ind w:firstLine="720"/>
        <w:jc w:val="both"/>
      </w:pPr>
      <w:r w:rsidRPr="00804265">
        <w:t>к) перечень целевых программ, предусмотренных проектом решения о местном бюджете на очередной финансовый год и плановый период, и объемы их финансирования;</w:t>
      </w:r>
    </w:p>
    <w:p w:rsidR="00155AFE" w:rsidRPr="00804265" w:rsidRDefault="00155AFE" w:rsidP="00155AFE">
      <w:pPr>
        <w:ind w:firstLine="720"/>
        <w:jc w:val="both"/>
      </w:pPr>
      <w:r w:rsidRPr="00804265">
        <w:t>л) иные материалы и документы.</w:t>
      </w:r>
    </w:p>
    <w:p w:rsidR="00155AFE" w:rsidRPr="00804265" w:rsidRDefault="00155AFE" w:rsidP="00155AFE">
      <w:pPr>
        <w:ind w:firstLine="720"/>
        <w:jc w:val="both"/>
      </w:pPr>
      <w:r w:rsidRPr="00804265">
        <w:t>3.4. Проектом решения о местном бюджете на очередной финансовый год и плановый период уточняются параметры планового периода утвержденного бюджета и добавляются к ним параметры второго года планового периода проекта бюджета.</w:t>
      </w:r>
    </w:p>
    <w:p w:rsidR="00155AFE" w:rsidRPr="00804265" w:rsidRDefault="00155AFE" w:rsidP="00155AFE">
      <w:pPr>
        <w:ind w:firstLine="720"/>
        <w:jc w:val="both"/>
      </w:pPr>
      <w:r w:rsidRPr="00804265">
        <w:t>Уточнение параметров планового периода последующего утверждаемого бюджета предусматривает:</w:t>
      </w:r>
    </w:p>
    <w:p w:rsidR="00155AFE" w:rsidRPr="00804265" w:rsidRDefault="00155AFE" w:rsidP="00155AFE">
      <w:pPr>
        <w:ind w:firstLine="720"/>
        <w:jc w:val="both"/>
      </w:pPr>
      <w:r w:rsidRPr="00804265">
        <w:t>- утверждение уточнений показателей, являющихся предметом рассмотрения проекта решения о местном бюджете на очередной финансовый год и плановый период, в первом и во втором чтениях;</w:t>
      </w:r>
    </w:p>
    <w:p w:rsidR="00155AFE" w:rsidRPr="00804265" w:rsidRDefault="00155AFE" w:rsidP="00155AFE">
      <w:pPr>
        <w:ind w:firstLine="720"/>
        <w:jc w:val="both"/>
      </w:pPr>
      <w:r w:rsidRPr="00804265">
        <w:t>- утверждение увеличения или сокращения утвержденных показателей ведомственной структуры расходов бюджета либо включение в нее бюджетных ассигнований по дополнительным целевым статьям и (или) видам расходов бюджета.</w:t>
      </w:r>
    </w:p>
    <w:p w:rsidR="00155AFE" w:rsidRPr="00804265" w:rsidRDefault="00155AFE" w:rsidP="00155AFE">
      <w:pPr>
        <w:ind w:firstLine="720"/>
        <w:jc w:val="both"/>
      </w:pPr>
      <w:r w:rsidRPr="00804265">
        <w:t>4. Внесение проекта решения о местном бюджете на очередной</w:t>
      </w:r>
      <w:r>
        <w:t xml:space="preserve"> </w:t>
      </w:r>
      <w:r w:rsidRPr="00804265">
        <w:t>финансовый год и плановый период для рассмотрения</w:t>
      </w:r>
      <w:r>
        <w:t xml:space="preserve"> на Совете местного самоуправления сельского поселения.</w:t>
      </w:r>
    </w:p>
    <w:p w:rsidR="00155AFE" w:rsidRPr="00804265" w:rsidRDefault="00155AFE" w:rsidP="00155AFE">
      <w:pPr>
        <w:ind w:firstLine="720"/>
        <w:jc w:val="both"/>
      </w:pPr>
      <w:r w:rsidRPr="00804265">
        <w:t xml:space="preserve">4.1. Проект решения о местном бюджете на очередной финансовый год и плановый период представляется  администрацией сельского поселения на </w:t>
      </w:r>
      <w:r>
        <w:t>Совете местного самоуправления сельского поселения</w:t>
      </w:r>
      <w:r w:rsidRPr="00804265">
        <w:t xml:space="preserve"> не позднее 15 ноября текущего года.</w:t>
      </w:r>
    </w:p>
    <w:p w:rsidR="00155AFE" w:rsidRPr="00804265" w:rsidRDefault="00155AFE" w:rsidP="00155AFE">
      <w:pPr>
        <w:ind w:firstLine="720"/>
        <w:jc w:val="both"/>
      </w:pPr>
      <w:r w:rsidRPr="00804265">
        <w:t xml:space="preserve">4.2. В течение одного дня со дня внесения проекта решения о местном бюджете на очередной финансовый год и плановый период на </w:t>
      </w:r>
      <w:r>
        <w:t>Совете местного самоуправления сельского поселения</w:t>
      </w:r>
      <w:r w:rsidRPr="00804265">
        <w:t xml:space="preserve"> Глава сельского поселения направляет его на одобрение депутатов и проверяет на соответствие представленных документов и материалов требованиям настоящего Положения.</w:t>
      </w:r>
    </w:p>
    <w:p w:rsidR="00155AFE" w:rsidRPr="00804265" w:rsidRDefault="00155AFE" w:rsidP="00155AFE">
      <w:pPr>
        <w:ind w:firstLine="720"/>
        <w:jc w:val="both"/>
      </w:pPr>
      <w:r w:rsidRPr="00804265">
        <w:t>4.3. Глава сельского поселения на основании одобрения депутатов принимает решение о том, что проект решения о местном бюджете на очередной финансовый год и плановый период принимается к рассмотрению либо подлежит возврату на доработку местной администрации, если состав представленных документов и материалов не соответствует требованиям настоящего Положения.</w:t>
      </w:r>
    </w:p>
    <w:p w:rsidR="00155AFE" w:rsidRPr="00804265" w:rsidRDefault="00155AFE" w:rsidP="00155AFE">
      <w:pPr>
        <w:ind w:firstLine="720"/>
        <w:jc w:val="both"/>
      </w:pPr>
      <w:r w:rsidRPr="00804265">
        <w:t>В случае возвращения Главой сельского поселения проекта решения о местном бюджете на очередной финансовый год и плановый период</w:t>
      </w:r>
      <w:r>
        <w:t>,</w:t>
      </w:r>
      <w:r w:rsidRPr="00804265">
        <w:t xml:space="preserve"> доработанный проект решения должен быть представлен на </w:t>
      </w:r>
      <w:r>
        <w:t>Совете местного самоуправления сельского поселения</w:t>
      </w:r>
      <w:r w:rsidRPr="00804265">
        <w:t xml:space="preserve"> в течение пяти дней.</w:t>
      </w:r>
    </w:p>
    <w:p w:rsidR="00155AFE" w:rsidRPr="00804265" w:rsidRDefault="00155AFE" w:rsidP="00155AFE">
      <w:pPr>
        <w:ind w:firstLine="720"/>
        <w:jc w:val="both"/>
      </w:pPr>
      <w:r w:rsidRPr="00804265">
        <w:lastRenderedPageBreak/>
        <w:t>4.4. Проект решения о местном бюджете на очередной финансовый год и плановый период, внесенный с соблюдением требований настоящего Положения, в течение одного дня направляется Главой сельского поселения во все постоянные комиссии городской Думы.</w:t>
      </w:r>
    </w:p>
    <w:p w:rsidR="00155AFE" w:rsidRPr="00804265" w:rsidRDefault="00155AFE" w:rsidP="00155AFE">
      <w:pPr>
        <w:ind w:firstLine="720"/>
        <w:jc w:val="both"/>
      </w:pPr>
      <w:r w:rsidRPr="00804265">
        <w:t>5. Предметы рассмотрения и принятия проекта решения</w:t>
      </w:r>
      <w:r>
        <w:t xml:space="preserve"> </w:t>
      </w:r>
      <w:r w:rsidRPr="00804265">
        <w:t>о местном бюджете на очередной финансовый год и</w:t>
      </w:r>
      <w:r>
        <w:t xml:space="preserve"> </w:t>
      </w:r>
      <w:r w:rsidRPr="00804265">
        <w:t>плановый период в первом, втором и третьем чтениях</w:t>
      </w:r>
    </w:p>
    <w:p w:rsidR="00155AFE" w:rsidRPr="00804265" w:rsidRDefault="00155AFE" w:rsidP="00155AFE">
      <w:pPr>
        <w:ind w:firstLine="720"/>
        <w:jc w:val="both"/>
      </w:pPr>
      <w:r w:rsidRPr="00804265">
        <w:t xml:space="preserve">5.1. </w:t>
      </w:r>
      <w:r>
        <w:t>Совет местного самоуправления сельского поселения</w:t>
      </w:r>
      <w:r w:rsidRPr="00804265">
        <w:t xml:space="preserve"> рассматривает проект решения о местном бюджете на очередной финансовый год и плановый период в трех чтениях.</w:t>
      </w:r>
    </w:p>
    <w:p w:rsidR="00155AFE" w:rsidRPr="00804265" w:rsidRDefault="00155AFE" w:rsidP="00155AFE">
      <w:pPr>
        <w:ind w:firstLine="720"/>
        <w:jc w:val="both"/>
      </w:pPr>
      <w:r w:rsidRPr="00804265">
        <w:t xml:space="preserve">5.2. При рассмотрении </w:t>
      </w:r>
      <w:r>
        <w:t>Совет местного самоуправления сельского поселения</w:t>
      </w:r>
      <w:r w:rsidRPr="00804265">
        <w:t xml:space="preserve"> проекта решения о местном бюджете на очередной финансовый год и плановый период в первом чтении обсуждается прогноз социально-экономического развития сельского поселения на очередной финансовый год и плановый период, если он не был одобрен ранее.</w:t>
      </w:r>
    </w:p>
    <w:p w:rsidR="00155AFE" w:rsidRPr="00804265" w:rsidRDefault="00155AFE" w:rsidP="00155AFE">
      <w:pPr>
        <w:ind w:firstLine="720"/>
        <w:jc w:val="both"/>
      </w:pPr>
      <w:r w:rsidRPr="00804265">
        <w:t>5.3. Предметом рассмотрения проекта решения о местном бюджете на очередной финансовый год и плановый период в первом чтении является утверждение основных характеристик бюджета, к которым относятся:</w:t>
      </w:r>
    </w:p>
    <w:p w:rsidR="00155AFE" w:rsidRPr="00804265" w:rsidRDefault="00155AFE" w:rsidP="00155AFE">
      <w:pPr>
        <w:ind w:firstLine="720"/>
        <w:jc w:val="both"/>
      </w:pPr>
      <w:r w:rsidRPr="00804265">
        <w:t>- общий объем доходов местного бюджета на очередной финансовый год и плановый период;</w:t>
      </w:r>
    </w:p>
    <w:p w:rsidR="00155AFE" w:rsidRPr="00804265" w:rsidRDefault="00155AFE" w:rsidP="00155AFE">
      <w:pPr>
        <w:ind w:firstLine="720"/>
        <w:jc w:val="both"/>
      </w:pPr>
      <w:r w:rsidRPr="00804265">
        <w:t>- общий объем расходов местного бюджета на очередной финансовый год и плановый период;</w:t>
      </w:r>
    </w:p>
    <w:p w:rsidR="00155AFE" w:rsidRPr="00804265" w:rsidRDefault="00155AFE" w:rsidP="00155AFE">
      <w:pPr>
        <w:ind w:firstLine="720"/>
        <w:jc w:val="both"/>
      </w:pPr>
      <w:r w:rsidRPr="00804265">
        <w:t>- условно утверждаемые расходы в объеме не менее 2,5 процента общего объема расходов бюджета на первый год планового периода и не менее 5 процентов общего объема расходов бюджета на второй год планового периода;</w:t>
      </w:r>
    </w:p>
    <w:p w:rsidR="00155AFE" w:rsidRPr="00804265" w:rsidRDefault="00155AFE" w:rsidP="00155AFE">
      <w:pPr>
        <w:ind w:firstLine="720"/>
        <w:jc w:val="both"/>
      </w:pPr>
      <w:r w:rsidRPr="00804265">
        <w:t>- дефицит (</w:t>
      </w:r>
      <w:proofErr w:type="spellStart"/>
      <w:r w:rsidRPr="00804265">
        <w:t>профицит</w:t>
      </w:r>
      <w:proofErr w:type="spellEnd"/>
      <w:r w:rsidRPr="00804265">
        <w:t>) местного бюджета на очередной финансовый год и плановый период;</w:t>
      </w:r>
    </w:p>
    <w:p w:rsidR="00155AFE" w:rsidRPr="00804265" w:rsidRDefault="00155AFE" w:rsidP="00155AFE">
      <w:pPr>
        <w:ind w:firstLine="720"/>
        <w:jc w:val="both"/>
      </w:pPr>
      <w:r w:rsidRPr="00804265">
        <w:t xml:space="preserve">- объемы и распределение межбюджетных трансфертов на очередной финансовый </w:t>
      </w:r>
      <w:proofErr w:type="gramStart"/>
      <w:r w:rsidRPr="00804265">
        <w:t>год</w:t>
      </w:r>
      <w:proofErr w:type="gramEnd"/>
      <w:r w:rsidRPr="00804265">
        <w:t xml:space="preserve"> и плановый период;</w:t>
      </w:r>
    </w:p>
    <w:p w:rsidR="00155AFE" w:rsidRPr="00804265" w:rsidRDefault="00155AFE" w:rsidP="00155AFE">
      <w:pPr>
        <w:ind w:firstLine="720"/>
        <w:jc w:val="both"/>
      </w:pPr>
      <w:r w:rsidRPr="00804265">
        <w:t>- верхний предел муниципального внутреннего долга на конец очередного финансового года и конец каждого года планового периода.</w:t>
      </w:r>
    </w:p>
    <w:p w:rsidR="00155AFE" w:rsidRPr="00804265" w:rsidRDefault="00155AFE" w:rsidP="00155AFE">
      <w:pPr>
        <w:ind w:firstLine="720"/>
        <w:jc w:val="both"/>
      </w:pPr>
      <w:r w:rsidRPr="00804265">
        <w:t>5.4. Предметом рассмотрения проекта решения о местном бюджете на очередной финансовый год и плановый период во втором чтении является утверждение:</w:t>
      </w:r>
    </w:p>
    <w:p w:rsidR="00155AFE" w:rsidRPr="00804265" w:rsidRDefault="00155AFE" w:rsidP="00155AFE">
      <w:pPr>
        <w:ind w:firstLine="720"/>
        <w:jc w:val="both"/>
      </w:pPr>
      <w:r w:rsidRPr="00804265">
        <w:t>- бюджетных ассигнований на очередной финансовый год и плановый период по разделам, подразделам, целевым статьям и видам расходов классификации расходов бюджетов в ведомственной структуре расходов в пределах общего объема расходов бюджета, утвержденного в первом чтении;</w:t>
      </w:r>
    </w:p>
    <w:p w:rsidR="00155AFE" w:rsidRPr="00804265" w:rsidRDefault="00155AFE" w:rsidP="00155AFE">
      <w:pPr>
        <w:ind w:firstLine="720"/>
        <w:jc w:val="both"/>
      </w:pPr>
      <w:r w:rsidRPr="00804265">
        <w:t>- перечня главных администраторов (администраторов) доходов местного бюджета;</w:t>
      </w:r>
    </w:p>
    <w:p w:rsidR="00155AFE" w:rsidRPr="00804265" w:rsidRDefault="00155AFE" w:rsidP="00155AFE">
      <w:pPr>
        <w:ind w:firstLine="720"/>
        <w:jc w:val="both"/>
      </w:pPr>
      <w:r w:rsidRPr="00804265">
        <w:t>- перечня главных администраторов (администраторов) источников финансирования дефицита местного бюджета;</w:t>
      </w:r>
    </w:p>
    <w:p w:rsidR="00155AFE" w:rsidRPr="00804265" w:rsidRDefault="00155AFE" w:rsidP="00155AFE">
      <w:pPr>
        <w:ind w:firstLine="720"/>
        <w:jc w:val="both"/>
      </w:pPr>
      <w:r w:rsidRPr="00804265">
        <w:t>- программы муниципальных внутренних заимствований на очередной финансовый год и плановый период;</w:t>
      </w:r>
    </w:p>
    <w:p w:rsidR="00155AFE" w:rsidRPr="00804265" w:rsidRDefault="00155AFE" w:rsidP="00155AFE">
      <w:pPr>
        <w:ind w:firstLine="720"/>
        <w:jc w:val="both"/>
      </w:pPr>
      <w:r w:rsidRPr="00804265">
        <w:t>- программы муниципальных гарантий на очередной финансовый год и плановый период;</w:t>
      </w:r>
    </w:p>
    <w:p w:rsidR="00155AFE" w:rsidRPr="00804265" w:rsidRDefault="00155AFE" w:rsidP="00155AFE">
      <w:pPr>
        <w:ind w:firstLine="720"/>
        <w:jc w:val="both"/>
      </w:pPr>
      <w:r w:rsidRPr="00804265">
        <w:t>- текстовых статей проекта решения о местном бюджете на очередной финансовый год и плановый период.</w:t>
      </w:r>
    </w:p>
    <w:p w:rsidR="00155AFE" w:rsidRPr="00804265" w:rsidRDefault="00155AFE" w:rsidP="00155AFE">
      <w:pPr>
        <w:ind w:firstLine="720"/>
        <w:jc w:val="both"/>
      </w:pPr>
      <w:r w:rsidRPr="00804265">
        <w:t>5.5. Для рассмотрения в третьем чтении проект решения о местном бюджете на очередной финансовый год и плановый период выносится на голосование в целом.</w:t>
      </w:r>
    </w:p>
    <w:p w:rsidR="00155AFE" w:rsidRPr="00804265" w:rsidRDefault="00155AFE" w:rsidP="00155AFE">
      <w:pPr>
        <w:ind w:firstLine="720"/>
        <w:jc w:val="both"/>
      </w:pPr>
      <w:r w:rsidRPr="00804265">
        <w:t>6. Порядок рассмотрения проекта решения о местном бюджете</w:t>
      </w:r>
      <w:r>
        <w:t xml:space="preserve"> </w:t>
      </w:r>
      <w:r w:rsidRPr="00804265">
        <w:t>на очередной финансовый год и плановый период</w:t>
      </w:r>
      <w:r>
        <w:t xml:space="preserve"> </w:t>
      </w:r>
      <w:r w:rsidRPr="00804265">
        <w:t>в первом чтении</w:t>
      </w:r>
    </w:p>
    <w:p w:rsidR="00155AFE" w:rsidRPr="00804265" w:rsidRDefault="00155AFE" w:rsidP="00155AFE">
      <w:pPr>
        <w:ind w:firstLine="720"/>
        <w:jc w:val="both"/>
      </w:pPr>
      <w:r w:rsidRPr="00804265">
        <w:t xml:space="preserve">6.1. </w:t>
      </w:r>
      <w:r>
        <w:t>Совет местного самоуправления сельского поселения</w:t>
      </w:r>
      <w:r w:rsidRPr="00804265">
        <w:t xml:space="preserve"> в течение 5 дней со дня получения проекта решения о местном бюджете на очередной финансовый год и плановый период рассматривает проект решения и направляет в  администрацию поправки по предмету первого чтения и предложения о принятии или об отклонении представленного решения.</w:t>
      </w:r>
    </w:p>
    <w:p w:rsidR="00155AFE" w:rsidRPr="00804265" w:rsidRDefault="00155AFE" w:rsidP="00155AFE">
      <w:pPr>
        <w:ind w:firstLine="720"/>
        <w:jc w:val="both"/>
      </w:pPr>
      <w:r w:rsidRPr="00804265">
        <w:t xml:space="preserve">6.2. </w:t>
      </w:r>
      <w:r>
        <w:t>Ад</w:t>
      </w:r>
      <w:r w:rsidRPr="00804265">
        <w:t>министрация</w:t>
      </w:r>
      <w:r>
        <w:t xml:space="preserve"> сельского поселения</w:t>
      </w:r>
      <w:r w:rsidRPr="00804265">
        <w:t xml:space="preserve"> рассматривает проект решения о местном бюджете на очередной финансовый год и плановый период, готовит сводное заключение, содержащее рекомендации по поступившим поправкам, а также проект решения </w:t>
      </w:r>
      <w:r>
        <w:t>Совета местного самоуправления сельского поселения</w:t>
      </w:r>
      <w:r w:rsidRPr="00804265">
        <w:t xml:space="preserve"> о принятии проекта решения о местном бюджете на очередной финансовый год и плановый период в первом чтении.</w:t>
      </w:r>
    </w:p>
    <w:p w:rsidR="00155AFE" w:rsidRPr="00804265" w:rsidRDefault="00155AFE" w:rsidP="00155AFE">
      <w:pPr>
        <w:ind w:firstLine="720"/>
        <w:jc w:val="both"/>
      </w:pPr>
      <w:r w:rsidRPr="00804265">
        <w:t xml:space="preserve">6.3. Заседание </w:t>
      </w:r>
      <w:r>
        <w:t>Совета местного самоуправления сельского поселения</w:t>
      </w:r>
      <w:r w:rsidRPr="00804265">
        <w:t xml:space="preserve"> для рассмотрения проекта решения о местном бюджете на очередной финансовый год и плановый период в первом </w:t>
      </w:r>
      <w:r w:rsidRPr="00804265">
        <w:lastRenderedPageBreak/>
        <w:t xml:space="preserve">чтении созывается в срок не позднее 10 дней после поступления данного проекта решения на </w:t>
      </w:r>
      <w:r>
        <w:t>Совет местного самоуправления сельского поселения</w:t>
      </w:r>
      <w:r w:rsidRPr="00804265">
        <w:t>.</w:t>
      </w:r>
    </w:p>
    <w:p w:rsidR="00155AFE" w:rsidRPr="00804265" w:rsidRDefault="00155AFE" w:rsidP="00155AFE">
      <w:pPr>
        <w:ind w:firstLine="720"/>
        <w:jc w:val="both"/>
      </w:pPr>
      <w:r w:rsidRPr="00804265">
        <w:t xml:space="preserve">6.4. В случае если голосование о принятии проекта решения о местном бюджете на очередной финансовый год и плановый период в первом чтении не набрало необходимого числа голосов, создается согласительная комиссия из состава депутатов </w:t>
      </w:r>
      <w:r>
        <w:t>Совета местного самоуправления сельского поселения</w:t>
      </w:r>
      <w:r w:rsidRPr="00804265">
        <w:t xml:space="preserve"> и представителей </w:t>
      </w:r>
      <w:r>
        <w:t xml:space="preserve"> </w:t>
      </w:r>
      <w:r w:rsidRPr="00804265">
        <w:t>администрации сельского поселения.</w:t>
      </w:r>
    </w:p>
    <w:p w:rsidR="00155AFE" w:rsidRPr="00804265" w:rsidRDefault="00155AFE" w:rsidP="00155AFE">
      <w:pPr>
        <w:ind w:firstLine="720"/>
        <w:jc w:val="both"/>
      </w:pPr>
      <w:r w:rsidRPr="00804265">
        <w:t>Согласительная комиссия вырабатывает согласованный вариант решения по предмету первого чтения проекта решения о местном бюджете на очередной финансовый год и плановый период.</w:t>
      </w:r>
    </w:p>
    <w:p w:rsidR="00155AFE" w:rsidRPr="00804265" w:rsidRDefault="00155AFE" w:rsidP="00155AFE">
      <w:pPr>
        <w:ind w:firstLine="720"/>
        <w:jc w:val="both"/>
      </w:pPr>
      <w:r w:rsidRPr="00804265">
        <w:t xml:space="preserve">6.5. На очередном заседании </w:t>
      </w:r>
      <w:r>
        <w:t>Совета местного самоуправления сельского поселения</w:t>
      </w:r>
      <w:r w:rsidRPr="00804265">
        <w:t>, которое созывается не позднее трех дней после первого заседания, производится:</w:t>
      </w:r>
    </w:p>
    <w:p w:rsidR="00155AFE" w:rsidRPr="00804265" w:rsidRDefault="00155AFE" w:rsidP="00155AFE">
      <w:pPr>
        <w:ind w:firstLine="720"/>
        <w:jc w:val="both"/>
      </w:pPr>
      <w:r w:rsidRPr="00804265">
        <w:t>а) голосование поправок, рекомендованных к принятию;</w:t>
      </w:r>
    </w:p>
    <w:p w:rsidR="00155AFE" w:rsidRPr="00804265" w:rsidRDefault="00155AFE" w:rsidP="00155AFE">
      <w:pPr>
        <w:ind w:firstLine="720"/>
        <w:jc w:val="both"/>
      </w:pPr>
      <w:r w:rsidRPr="00804265">
        <w:t>б) рассмотрение и принятие решений по вопросам, по которым администрацией</w:t>
      </w:r>
      <w:r>
        <w:t xml:space="preserve"> сельского поселения</w:t>
      </w:r>
      <w:r w:rsidRPr="00804265">
        <w:t xml:space="preserve"> решение не принято;</w:t>
      </w:r>
    </w:p>
    <w:p w:rsidR="00155AFE" w:rsidRPr="00804265" w:rsidRDefault="00155AFE" w:rsidP="00155AFE">
      <w:pPr>
        <w:ind w:firstLine="720"/>
        <w:jc w:val="both"/>
      </w:pPr>
      <w:r w:rsidRPr="00804265">
        <w:t>в) голосование проекта решения о местном бюджете на очередной финансовый год и плановый период в первом чтении.</w:t>
      </w:r>
    </w:p>
    <w:p w:rsidR="00155AFE" w:rsidRPr="00804265" w:rsidRDefault="00155AFE" w:rsidP="00155AFE">
      <w:pPr>
        <w:ind w:firstLine="720"/>
        <w:jc w:val="both"/>
      </w:pPr>
      <w:r w:rsidRPr="00804265">
        <w:t>7. Порядок рассмотрения проекта решения о местном бюджете</w:t>
      </w:r>
      <w:r>
        <w:t xml:space="preserve"> </w:t>
      </w:r>
      <w:r w:rsidRPr="00804265">
        <w:t>на очередной финансовый год и плановый период</w:t>
      </w:r>
      <w:r>
        <w:t xml:space="preserve"> </w:t>
      </w:r>
      <w:r w:rsidRPr="00804265">
        <w:t>во втором чтении</w:t>
      </w:r>
    </w:p>
    <w:p w:rsidR="00155AFE" w:rsidRPr="00804265" w:rsidRDefault="00155AFE" w:rsidP="00155AFE">
      <w:pPr>
        <w:ind w:firstLine="720"/>
        <w:jc w:val="both"/>
      </w:pPr>
      <w:r w:rsidRPr="00804265">
        <w:t>7.1. После принятия проекта решения о местном бюджете на очередной финансовый год и плановый период в первом чтении субъекты права законодательной инициативы в течение 5 дней подают поправки к проекту решения о местном бюджете на очередной финансовый год и плановый период по предмету второго чтения. Поправки, предусматривающие увеличение расходов бюджетных средств, должны содержать указания на источники их финансирования.</w:t>
      </w:r>
    </w:p>
    <w:p w:rsidR="00155AFE" w:rsidRPr="00804265" w:rsidRDefault="00155AFE" w:rsidP="00155AFE">
      <w:pPr>
        <w:ind w:firstLine="720"/>
        <w:jc w:val="both"/>
      </w:pPr>
      <w:r w:rsidRPr="00804265">
        <w:t xml:space="preserve">7.2. В течение последующих 3 дней администрация </w:t>
      </w:r>
      <w:r>
        <w:t>сельского поселения</w:t>
      </w:r>
      <w:r w:rsidRPr="00804265">
        <w:t xml:space="preserve"> рассматривает поступившие поправки и по результатам рассмотрения готовит сводную таблицу поправок с рекомендациями по ним и проект решения </w:t>
      </w:r>
      <w:r>
        <w:t>Совета местного самоуправления сельского поселения</w:t>
      </w:r>
      <w:r w:rsidRPr="00804265">
        <w:t xml:space="preserve"> о принятии проекта решения о местном бюджете на очередной финансовый год и плановый период во втором чтении.</w:t>
      </w:r>
    </w:p>
    <w:p w:rsidR="00155AFE" w:rsidRPr="00804265" w:rsidRDefault="00155AFE" w:rsidP="00155AFE">
      <w:pPr>
        <w:ind w:firstLine="720"/>
        <w:jc w:val="both"/>
      </w:pPr>
      <w:r w:rsidRPr="00804265">
        <w:t>7.3. При рассмотрении проекта решения о местном бюджете на очередной финансовый год и плановый период во втором чтении производится:</w:t>
      </w:r>
    </w:p>
    <w:p w:rsidR="00155AFE" w:rsidRPr="00804265" w:rsidRDefault="00155AFE" w:rsidP="00155AFE">
      <w:pPr>
        <w:ind w:firstLine="720"/>
        <w:jc w:val="both"/>
      </w:pPr>
      <w:r w:rsidRPr="00804265">
        <w:t>а) голосование поправок, поданных с соблюдением подпункта 7.1 настоящего Положения. В случае отклонения поправки автор имеет право на внесение не более одного раза измененной поправки, касающейся данного вопроса, которая должна быть также поставлена на голосование. При рассмотрении поправок во втором чтении не могут быть изменены без согласования с Главой администрации сельского поселения показатели, утвержденные в первом чтении;</w:t>
      </w:r>
    </w:p>
    <w:p w:rsidR="00155AFE" w:rsidRPr="00804265" w:rsidRDefault="00155AFE" w:rsidP="00155AFE">
      <w:pPr>
        <w:ind w:firstLine="720"/>
        <w:jc w:val="both"/>
      </w:pPr>
      <w:r w:rsidRPr="00804265">
        <w:t>б) голосование проекта решения о местном бюджете на очередной финансовый год и плановый период во втором чтении.</w:t>
      </w:r>
    </w:p>
    <w:p w:rsidR="00155AFE" w:rsidRPr="00804265" w:rsidRDefault="00155AFE" w:rsidP="00155AFE">
      <w:pPr>
        <w:ind w:firstLine="720"/>
        <w:jc w:val="both"/>
      </w:pPr>
      <w:r w:rsidRPr="00804265">
        <w:t>7.4. В случае</w:t>
      </w:r>
      <w:proofErr w:type="gramStart"/>
      <w:r w:rsidRPr="00804265">
        <w:t>,</w:t>
      </w:r>
      <w:proofErr w:type="gramEnd"/>
      <w:r w:rsidRPr="00804265">
        <w:t xml:space="preserve"> если голосование о принятии проекта решения о местном бюджете на очередной финансовый год и плановый период во втором чтении не набрало необходимого числа голосов, создается согласительная комиссия из состава депутатов и представителей  администрации сельского поселения.</w:t>
      </w:r>
    </w:p>
    <w:p w:rsidR="00155AFE" w:rsidRPr="00804265" w:rsidRDefault="00155AFE" w:rsidP="00155AFE">
      <w:pPr>
        <w:ind w:firstLine="720"/>
        <w:jc w:val="both"/>
      </w:pPr>
      <w:r w:rsidRPr="00804265">
        <w:t>Работа согласительной комиссии организуется на тех же принципах, что и при рассмотрении проекта местного бюджета в первом чтении.</w:t>
      </w:r>
    </w:p>
    <w:p w:rsidR="00155AFE" w:rsidRPr="00804265" w:rsidRDefault="00155AFE" w:rsidP="00155AFE">
      <w:pPr>
        <w:ind w:firstLine="720"/>
        <w:jc w:val="both"/>
      </w:pPr>
      <w:r w:rsidRPr="00804265">
        <w:t xml:space="preserve">7.5. Решения согласительной комиссии выносятся на очередное заседание </w:t>
      </w:r>
      <w:r>
        <w:t>Совете местного самоуправления сельского поселения</w:t>
      </w:r>
      <w:r w:rsidRPr="00804265">
        <w:t>.</w:t>
      </w:r>
    </w:p>
    <w:p w:rsidR="00155AFE" w:rsidRPr="00804265" w:rsidRDefault="00155AFE" w:rsidP="00155AFE">
      <w:pPr>
        <w:ind w:firstLine="720"/>
        <w:jc w:val="both"/>
      </w:pPr>
      <w:r w:rsidRPr="00804265">
        <w:t xml:space="preserve">7.6. На очередном заседании </w:t>
      </w:r>
      <w:r>
        <w:t>Совета местного самоуправления сельского поселения</w:t>
      </w:r>
      <w:r w:rsidRPr="00804265">
        <w:t xml:space="preserve"> производится:</w:t>
      </w:r>
    </w:p>
    <w:p w:rsidR="00155AFE" w:rsidRPr="00804265" w:rsidRDefault="00155AFE" w:rsidP="00155AFE">
      <w:pPr>
        <w:ind w:firstLine="720"/>
        <w:jc w:val="both"/>
      </w:pPr>
      <w:r w:rsidRPr="00804265">
        <w:t>а) голосование поправок, рекомендованных к принятию согласительной комиссией;</w:t>
      </w:r>
    </w:p>
    <w:p w:rsidR="00155AFE" w:rsidRPr="00804265" w:rsidRDefault="00155AFE" w:rsidP="00155AFE">
      <w:pPr>
        <w:ind w:firstLine="720"/>
        <w:jc w:val="both"/>
      </w:pPr>
      <w:r w:rsidRPr="00804265">
        <w:t>б) рассмотрение и принятие решений по вопросам, по которым согласительной комиссией решение не принято;</w:t>
      </w:r>
    </w:p>
    <w:p w:rsidR="00155AFE" w:rsidRPr="00804265" w:rsidRDefault="00155AFE" w:rsidP="00155AFE">
      <w:pPr>
        <w:ind w:firstLine="720"/>
        <w:jc w:val="both"/>
      </w:pPr>
      <w:r w:rsidRPr="00804265">
        <w:t>в) голосование проекта решения о местном бюджете на очередной финансовый год и плановый период во втором чтении.</w:t>
      </w:r>
    </w:p>
    <w:p w:rsidR="00155AFE" w:rsidRPr="00804265" w:rsidRDefault="00155AFE" w:rsidP="00155AFE">
      <w:pPr>
        <w:ind w:firstLine="720"/>
        <w:jc w:val="both"/>
      </w:pPr>
      <w:r w:rsidRPr="00804265">
        <w:t>8. Порядок рассмотрения проекта решения о местном бюджете</w:t>
      </w:r>
    </w:p>
    <w:p w:rsidR="00155AFE" w:rsidRPr="00804265" w:rsidRDefault="00155AFE" w:rsidP="00155AFE">
      <w:pPr>
        <w:ind w:firstLine="720"/>
        <w:jc w:val="both"/>
      </w:pPr>
      <w:r w:rsidRPr="00804265">
        <w:t>на очередной финансовый год и плановый период</w:t>
      </w:r>
    </w:p>
    <w:p w:rsidR="00155AFE" w:rsidRPr="00804265" w:rsidRDefault="00155AFE" w:rsidP="00155AFE">
      <w:pPr>
        <w:ind w:firstLine="720"/>
        <w:jc w:val="both"/>
      </w:pPr>
      <w:r w:rsidRPr="00804265">
        <w:t>в третьем чтении</w:t>
      </w:r>
    </w:p>
    <w:p w:rsidR="00155AFE" w:rsidRPr="00804265" w:rsidRDefault="00155AFE" w:rsidP="00155AFE">
      <w:pPr>
        <w:ind w:firstLine="720"/>
        <w:jc w:val="both"/>
      </w:pPr>
      <w:r w:rsidRPr="00804265">
        <w:t xml:space="preserve">На заседании </w:t>
      </w:r>
      <w:r>
        <w:t>Совета местного самоуправления сельского поселения</w:t>
      </w:r>
      <w:r w:rsidRPr="00804265">
        <w:t xml:space="preserve">, на котором был принят проект решения о местном бюджете на очередной финансовый год и плановый период во </w:t>
      </w:r>
      <w:r w:rsidRPr="00804265">
        <w:lastRenderedPageBreak/>
        <w:t>втором чтении, может производиться голосование проекта решения о местном бюджете на очередной финансовый год и плановый период в третьем чтении для принятия указанного решения в целом.</w:t>
      </w:r>
    </w:p>
    <w:p w:rsidR="00155AFE" w:rsidRPr="00804265" w:rsidRDefault="00155AFE" w:rsidP="00155AFE">
      <w:pPr>
        <w:ind w:firstLine="720"/>
        <w:jc w:val="both"/>
      </w:pPr>
      <w:proofErr w:type="gramStart"/>
      <w:r w:rsidRPr="00804265">
        <w:t xml:space="preserve">По решению </w:t>
      </w:r>
      <w:r>
        <w:t>Совета местного самоуправления сельского поселения</w:t>
      </w:r>
      <w:r w:rsidRPr="00804265">
        <w:t xml:space="preserve"> голосование по вопросу принятия проекта решения о местном бюджете на очередной финансовый год и плановый период в третьем чтении может быть перенесено на срок не позднее чем через пять дней после принятия проекта решения о местном бюджете на очередной финансовый год и плановый период во втором чтении.</w:t>
      </w:r>
      <w:proofErr w:type="gramEnd"/>
    </w:p>
    <w:p w:rsidR="00155AFE" w:rsidRPr="00804265" w:rsidRDefault="00155AFE" w:rsidP="00155AFE">
      <w:pPr>
        <w:ind w:firstLine="720"/>
        <w:jc w:val="both"/>
      </w:pPr>
      <w:r w:rsidRPr="00804265">
        <w:t xml:space="preserve">Окончательное решение </w:t>
      </w:r>
      <w:r>
        <w:t>Совета местного самоуправления сельского поселения</w:t>
      </w:r>
      <w:r w:rsidRPr="00804265">
        <w:t xml:space="preserve"> должно быть принято до начала финансового года.</w:t>
      </w:r>
    </w:p>
    <w:p w:rsidR="00155AFE" w:rsidRPr="00804265" w:rsidRDefault="00155AFE" w:rsidP="00155AFE">
      <w:pPr>
        <w:ind w:firstLine="720"/>
        <w:jc w:val="both"/>
      </w:pPr>
      <w:r w:rsidRPr="00804265">
        <w:t>9. Порядок представления, рассмотрения годового отчета</w:t>
      </w:r>
      <w:r>
        <w:t xml:space="preserve"> </w:t>
      </w:r>
      <w:r w:rsidRPr="00804265">
        <w:t>об исполнении местного бюджета и внешней проверки</w:t>
      </w:r>
      <w:r>
        <w:t xml:space="preserve"> </w:t>
      </w:r>
      <w:r w:rsidRPr="00804265">
        <w:t>годового отчета об исполнении местного бюджета</w:t>
      </w:r>
    </w:p>
    <w:p w:rsidR="00155AFE" w:rsidRPr="00804265" w:rsidRDefault="00155AFE" w:rsidP="00155AFE">
      <w:pPr>
        <w:ind w:firstLine="720"/>
        <w:jc w:val="both"/>
      </w:pPr>
      <w:r w:rsidRPr="00804265">
        <w:t xml:space="preserve">9.1. </w:t>
      </w:r>
      <w:proofErr w:type="gramStart"/>
      <w:r w:rsidRPr="00804265">
        <w:t>МУ «</w:t>
      </w:r>
      <w:r>
        <w:t>Местная а</w:t>
      </w:r>
      <w:r w:rsidRPr="00804265">
        <w:t xml:space="preserve">дминистрация сельского поселения </w:t>
      </w:r>
      <w:r>
        <w:t>Интернациональное</w:t>
      </w:r>
      <w:r w:rsidRPr="00804265">
        <w:t>»</w:t>
      </w:r>
      <w:r>
        <w:t xml:space="preserve"> </w:t>
      </w:r>
      <w:r w:rsidRPr="00804265">
        <w:t xml:space="preserve">представляет на </w:t>
      </w:r>
      <w:r>
        <w:t>Совете местного самоуправления сельского поселения</w:t>
      </w:r>
      <w:r w:rsidRPr="00804265">
        <w:t xml:space="preserve"> годовой отчет об исполнении местного бюджета для подготовки заключения на него не позднее 1 апреля текущего года.</w:t>
      </w:r>
      <w:proofErr w:type="gramEnd"/>
    </w:p>
    <w:p w:rsidR="00155AFE" w:rsidRPr="00804265" w:rsidRDefault="00155AFE" w:rsidP="00155AFE">
      <w:pPr>
        <w:ind w:firstLine="720"/>
        <w:jc w:val="both"/>
      </w:pPr>
      <w:r w:rsidRPr="00804265">
        <w:t>9.2. Представительный орган принимает решение по отчету об исполнении местного бюджета после получения результатов проверки указанного отчета, проведенной соответствующими контрольными органами.</w:t>
      </w:r>
    </w:p>
    <w:p w:rsidR="00155AFE" w:rsidRPr="00804265" w:rsidRDefault="00155AFE" w:rsidP="00155AFE">
      <w:pPr>
        <w:ind w:firstLine="720"/>
        <w:jc w:val="both"/>
      </w:pPr>
      <w:r w:rsidRPr="00804265">
        <w:t xml:space="preserve">9.3. Годовой отчет об исполнении местного бюджета представляется на </w:t>
      </w:r>
      <w:r>
        <w:t>Совет местного самоуправления сельского поселения</w:t>
      </w:r>
      <w:r w:rsidRPr="00804265">
        <w:t xml:space="preserve"> в форме проекта решения об исполнении местного бюджета за отчетный финансовый год.</w:t>
      </w:r>
    </w:p>
    <w:p w:rsidR="00155AFE" w:rsidRPr="00804265" w:rsidRDefault="00155AFE" w:rsidP="00155AFE">
      <w:pPr>
        <w:ind w:firstLine="720"/>
        <w:jc w:val="both"/>
      </w:pPr>
      <w:r w:rsidRPr="00804265">
        <w:t xml:space="preserve">Решением </w:t>
      </w:r>
      <w:r>
        <w:t>Совета местного самоуправления сельского поселения</w:t>
      </w:r>
      <w:r w:rsidRPr="00804265">
        <w:t xml:space="preserve"> утверждается отчет об исполнении местного бюджета за отчетный финансовый год с указанием общего объема доходов, расходов и дефицита (</w:t>
      </w:r>
      <w:proofErr w:type="spellStart"/>
      <w:r w:rsidRPr="00804265">
        <w:t>профицита</w:t>
      </w:r>
      <w:proofErr w:type="spellEnd"/>
      <w:r w:rsidRPr="00804265">
        <w:t>) местного бюджета.</w:t>
      </w:r>
    </w:p>
    <w:p w:rsidR="00155AFE" w:rsidRPr="00804265" w:rsidRDefault="00155AFE" w:rsidP="00155AFE">
      <w:pPr>
        <w:ind w:firstLine="720"/>
        <w:jc w:val="both"/>
      </w:pPr>
      <w:r w:rsidRPr="00804265">
        <w:t>Отдельными приложениями к решению об исполнении местного бюджета за отчетный финансовый год утверждаются показатели:</w:t>
      </w:r>
    </w:p>
    <w:p w:rsidR="00155AFE" w:rsidRPr="00804265" w:rsidRDefault="00155AFE" w:rsidP="00155AFE">
      <w:pPr>
        <w:ind w:firstLine="720"/>
        <w:jc w:val="both"/>
      </w:pPr>
      <w:r w:rsidRPr="00804265">
        <w:t>- доходов местного бюджета по кодам классификации доходов бюджетов;</w:t>
      </w:r>
    </w:p>
    <w:p w:rsidR="00155AFE" w:rsidRPr="00804265" w:rsidRDefault="00155AFE" w:rsidP="00155AFE">
      <w:pPr>
        <w:ind w:firstLine="720"/>
        <w:jc w:val="both"/>
      </w:pPr>
      <w:r w:rsidRPr="00804265">
        <w:t>- доходов местного бюджета по кодам видов доходов, подвидов доходов, классификации операций сектора государственного управления, относящихся к доходам бюджета;</w:t>
      </w:r>
    </w:p>
    <w:p w:rsidR="00155AFE" w:rsidRPr="00804265" w:rsidRDefault="00155AFE" w:rsidP="00155AFE">
      <w:pPr>
        <w:ind w:firstLine="720"/>
        <w:jc w:val="both"/>
      </w:pPr>
      <w:r w:rsidRPr="00804265">
        <w:t>- расходов местного бюджета по ведомственной структуре расходов;</w:t>
      </w:r>
    </w:p>
    <w:p w:rsidR="00155AFE" w:rsidRPr="00804265" w:rsidRDefault="00155AFE" w:rsidP="00155AFE">
      <w:pPr>
        <w:ind w:firstLine="720"/>
        <w:jc w:val="both"/>
      </w:pPr>
      <w:r w:rsidRPr="00804265">
        <w:t>- расходов местного бюджета по разделам и подразделам классификации расходов бюджетов;</w:t>
      </w:r>
    </w:p>
    <w:p w:rsidR="00155AFE" w:rsidRPr="00804265" w:rsidRDefault="00155AFE" w:rsidP="00155AFE">
      <w:pPr>
        <w:ind w:firstLine="720"/>
        <w:jc w:val="both"/>
      </w:pPr>
      <w:r w:rsidRPr="00804265">
        <w:t xml:space="preserve">- источников финансирования дефицита местного бюджета по кодам </w:t>
      </w:r>
      <w:proofErr w:type="gramStart"/>
      <w:r w:rsidRPr="00804265">
        <w:t>классификации источников финансирования дефицита бюджета</w:t>
      </w:r>
      <w:proofErr w:type="gramEnd"/>
      <w:r w:rsidRPr="00804265">
        <w:t>;</w:t>
      </w:r>
    </w:p>
    <w:p w:rsidR="00155AFE" w:rsidRPr="00804265" w:rsidRDefault="00155AFE" w:rsidP="00155AFE">
      <w:pPr>
        <w:ind w:firstLine="720"/>
        <w:jc w:val="both"/>
      </w:pPr>
      <w:r w:rsidRPr="00804265">
        <w:t xml:space="preserve">- источников финансирования дефицита местного бюджета по кодам групп, подгрупп, статей, видов </w:t>
      </w:r>
      <w:proofErr w:type="gramStart"/>
      <w:r w:rsidRPr="00804265">
        <w:t>источников финансирования дефицитов бюджетов классификации операций сектора государственного</w:t>
      </w:r>
      <w:proofErr w:type="gramEnd"/>
      <w:r w:rsidRPr="00804265">
        <w:t xml:space="preserve"> управления, относящихся к источникам финансирования дефицитов бюджетов.</w:t>
      </w:r>
    </w:p>
    <w:p w:rsidR="00155AFE" w:rsidRPr="00804265" w:rsidRDefault="00155AFE" w:rsidP="00155AFE">
      <w:pPr>
        <w:ind w:firstLine="720"/>
        <w:jc w:val="both"/>
      </w:pPr>
      <w:r w:rsidRPr="00804265">
        <w:t>Одновременно с проектом решения об исполнении местного бюджета представляются иные документы, предусмотренные законодательством.</w:t>
      </w:r>
    </w:p>
    <w:p w:rsidR="00155AFE" w:rsidRPr="00804265" w:rsidRDefault="00155AFE" w:rsidP="00155AFE">
      <w:pPr>
        <w:ind w:firstLine="720"/>
        <w:jc w:val="both"/>
      </w:pPr>
      <w:r w:rsidRPr="00804265">
        <w:t xml:space="preserve">9.4. По результатам рассмотрения отчета об исполнении местного бюджета </w:t>
      </w:r>
      <w:r>
        <w:t>Совет местного самоуправления сельского поселения</w:t>
      </w:r>
      <w:r w:rsidRPr="00804265">
        <w:t xml:space="preserve"> принимает решение об утверждении либо отклонении решения об исполнении местного бюджета за отчетный финансовый год.</w:t>
      </w:r>
    </w:p>
    <w:p w:rsidR="00155AFE" w:rsidRPr="00804265" w:rsidRDefault="00155AFE" w:rsidP="00155AFE">
      <w:pPr>
        <w:ind w:firstLine="720"/>
        <w:jc w:val="both"/>
      </w:pPr>
      <w:r w:rsidRPr="00804265">
        <w:t xml:space="preserve">В случае отклонения </w:t>
      </w:r>
      <w:r>
        <w:t>Советом местного самоуправления сельского поселения</w:t>
      </w:r>
      <w:r w:rsidRPr="00804265">
        <w:t xml:space="preserve"> решения об исполнении местного бюджета за отчетный финансовый год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155AFE" w:rsidRPr="00804265" w:rsidRDefault="00155AFE" w:rsidP="00155AFE">
      <w:pPr>
        <w:ind w:firstLine="720"/>
        <w:jc w:val="both"/>
      </w:pPr>
      <w:r w:rsidRPr="00804265">
        <w:t>10. Заключительные положения</w:t>
      </w:r>
    </w:p>
    <w:p w:rsidR="00155AFE" w:rsidRPr="00804265" w:rsidRDefault="00155AFE" w:rsidP="00155AFE">
      <w:pPr>
        <w:ind w:firstLine="720"/>
        <w:jc w:val="both"/>
      </w:pPr>
      <w:r w:rsidRPr="00804265">
        <w:t>Вопросы, не урегулированные настоящим Положением, решаются в соответствии с действующим бюджетным законодательством РФ.</w:t>
      </w:r>
    </w:p>
    <w:p w:rsidR="00155AFE" w:rsidRPr="00804265" w:rsidRDefault="00155AFE" w:rsidP="00155AFE">
      <w:pPr>
        <w:ind w:firstLine="720"/>
        <w:jc w:val="both"/>
      </w:pPr>
    </w:p>
    <w:p w:rsidR="00155AFE" w:rsidRPr="005825B7" w:rsidRDefault="00155AFE" w:rsidP="00155AFE">
      <w:pPr>
        <w:pStyle w:val="ConsPlusNonformat"/>
      </w:pPr>
    </w:p>
    <w:p w:rsidR="00BF2F43" w:rsidRPr="003B39AB" w:rsidRDefault="00BF2F43" w:rsidP="00155AFE">
      <w:pPr>
        <w:pStyle w:val="23"/>
        <w:spacing w:line="240" w:lineRule="auto"/>
        <w:jc w:val="center"/>
      </w:pPr>
    </w:p>
    <w:sectPr w:rsidR="00BF2F43" w:rsidRPr="003B39AB" w:rsidSect="005F15B9">
      <w:pgSz w:w="11906" w:h="16838"/>
      <w:pgMar w:top="539" w:right="746" w:bottom="36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9F81FAC"/>
    <w:lvl w:ilvl="0">
      <w:numFmt w:val="bullet"/>
      <w:lvlText w:val="*"/>
      <w:lvlJc w:val="left"/>
    </w:lvl>
  </w:abstractNum>
  <w:abstractNum w:abstractNumId="1">
    <w:nsid w:val="21672ECD"/>
    <w:multiLevelType w:val="hybridMultilevel"/>
    <w:tmpl w:val="6C1E2A20"/>
    <w:lvl w:ilvl="0" w:tplc="FA6CAB56">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2A605A2F"/>
    <w:multiLevelType w:val="hybridMultilevel"/>
    <w:tmpl w:val="B9326A56"/>
    <w:lvl w:ilvl="0" w:tplc="38D0FC38">
      <w:start w:val="1"/>
      <w:numFmt w:val="decimal"/>
      <w:lvlText w:val="%1."/>
      <w:lvlJc w:val="left"/>
      <w:pPr>
        <w:ind w:left="-180" w:hanging="360"/>
      </w:pPr>
      <w:rPr>
        <w:rFonts w:hint="default"/>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3">
    <w:nsid w:val="2F173394"/>
    <w:multiLevelType w:val="singleLevel"/>
    <w:tmpl w:val="7814F2A8"/>
    <w:lvl w:ilvl="0">
      <w:start w:val="1"/>
      <w:numFmt w:val="none"/>
      <w:lvlText w:val="7.1."/>
      <w:lvlJc w:val="left"/>
      <w:pPr>
        <w:tabs>
          <w:tab w:val="num" w:pos="0"/>
        </w:tabs>
        <w:ind w:left="0" w:firstLine="0"/>
      </w:pPr>
      <w:rPr>
        <w:rFonts w:ascii="Times New Roman" w:hAnsi="Times New Roman" w:cs="Times New Roman" w:hint="default"/>
      </w:rPr>
    </w:lvl>
  </w:abstractNum>
  <w:abstractNum w:abstractNumId="4">
    <w:nsid w:val="32801702"/>
    <w:multiLevelType w:val="hybridMultilevel"/>
    <w:tmpl w:val="D3D8A828"/>
    <w:lvl w:ilvl="0" w:tplc="0E7C14E4">
      <w:start w:val="1"/>
      <w:numFmt w:val="decimal"/>
      <w:lvlText w:val="%1."/>
      <w:lvlJc w:val="left"/>
      <w:pPr>
        <w:ind w:left="-180" w:hanging="360"/>
      </w:pPr>
      <w:rPr>
        <w:rFonts w:hint="default"/>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5">
    <w:nsid w:val="33260205"/>
    <w:multiLevelType w:val="hybridMultilevel"/>
    <w:tmpl w:val="6708078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6C01E63"/>
    <w:multiLevelType w:val="singleLevel"/>
    <w:tmpl w:val="0B2A9320"/>
    <w:lvl w:ilvl="0">
      <w:start w:val="2"/>
      <w:numFmt w:val="decimal"/>
      <w:lvlText w:val="2.%1."/>
      <w:legacy w:legacy="1" w:legacySpace="0" w:legacyIndent="446"/>
      <w:lvlJc w:val="left"/>
      <w:rPr>
        <w:rFonts w:ascii="Times New Roman" w:hAnsi="Times New Roman" w:cs="Times New Roman" w:hint="default"/>
      </w:rPr>
    </w:lvl>
  </w:abstractNum>
  <w:abstractNum w:abstractNumId="7">
    <w:nsid w:val="3E1E4AF9"/>
    <w:multiLevelType w:val="singleLevel"/>
    <w:tmpl w:val="100CE514"/>
    <w:lvl w:ilvl="0">
      <w:start w:val="2"/>
      <w:numFmt w:val="decimal"/>
      <w:lvlText w:val="3.%1."/>
      <w:legacy w:legacy="1" w:legacySpace="0" w:legacyIndent="417"/>
      <w:lvlJc w:val="left"/>
      <w:rPr>
        <w:rFonts w:ascii="Times New Roman" w:hAnsi="Times New Roman" w:cs="Times New Roman" w:hint="default"/>
      </w:rPr>
    </w:lvl>
  </w:abstractNum>
  <w:abstractNum w:abstractNumId="8">
    <w:nsid w:val="428C4559"/>
    <w:multiLevelType w:val="hybridMultilevel"/>
    <w:tmpl w:val="CD8E527C"/>
    <w:lvl w:ilvl="0" w:tplc="D12866EC">
      <w:start w:val="2"/>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3A55C41"/>
    <w:multiLevelType w:val="multilevel"/>
    <w:tmpl w:val="C1CE9E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AE4520D"/>
    <w:multiLevelType w:val="hybridMultilevel"/>
    <w:tmpl w:val="6CAC8E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D1C67AD"/>
    <w:multiLevelType w:val="singleLevel"/>
    <w:tmpl w:val="43F0B9B2"/>
    <w:lvl w:ilvl="0">
      <w:start w:val="1"/>
      <w:numFmt w:val="decimal"/>
      <w:lvlText w:val="6.%1."/>
      <w:legacy w:legacy="1" w:legacySpace="0" w:legacyIndent="428"/>
      <w:lvlJc w:val="left"/>
      <w:rPr>
        <w:rFonts w:ascii="Times New Roman" w:hAnsi="Times New Roman" w:cs="Times New Roman" w:hint="default"/>
      </w:rPr>
    </w:lvl>
  </w:abstractNum>
  <w:abstractNum w:abstractNumId="12">
    <w:nsid w:val="4DA320F7"/>
    <w:multiLevelType w:val="hybridMultilevel"/>
    <w:tmpl w:val="B23E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5F97F05"/>
    <w:multiLevelType w:val="multilevel"/>
    <w:tmpl w:val="1A9057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4707050"/>
    <w:multiLevelType w:val="singleLevel"/>
    <w:tmpl w:val="EF901A4E"/>
    <w:lvl w:ilvl="0">
      <w:start w:val="3"/>
      <w:numFmt w:val="decimal"/>
      <w:lvlText w:val="4.%1."/>
      <w:legacy w:legacy="1" w:legacySpace="0" w:legacyIndent="437"/>
      <w:lvlJc w:val="left"/>
      <w:rPr>
        <w:rFonts w:ascii="Times New Roman" w:hAnsi="Times New Roman" w:cs="Times New Roman" w:hint="default"/>
      </w:rPr>
    </w:lvl>
  </w:abstractNum>
  <w:abstractNum w:abstractNumId="15">
    <w:nsid w:val="673478E9"/>
    <w:multiLevelType w:val="singleLevel"/>
    <w:tmpl w:val="B016E384"/>
    <w:lvl w:ilvl="0">
      <w:start w:val="1"/>
      <w:numFmt w:val="decimal"/>
      <w:lvlText w:val="%1."/>
      <w:legacy w:legacy="1" w:legacySpace="0" w:legacyIndent="255"/>
      <w:lvlJc w:val="left"/>
      <w:rPr>
        <w:rFonts w:ascii="Times New Roman" w:hAnsi="Times New Roman" w:cs="Times New Roman" w:hint="default"/>
      </w:rPr>
    </w:lvl>
  </w:abstractNum>
  <w:abstractNum w:abstractNumId="16">
    <w:nsid w:val="7DC36CA6"/>
    <w:multiLevelType w:val="multilevel"/>
    <w:tmpl w:val="E4B0BBCA"/>
    <w:lvl w:ilvl="0">
      <w:start w:val="6"/>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num w:numId="1">
    <w:abstractNumId w:val="1"/>
  </w:num>
  <w:num w:numId="2">
    <w:abstractNumId w:val="10"/>
  </w:num>
  <w:num w:numId="3">
    <w:abstractNumId w:val="1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6"/>
  </w:num>
  <w:num w:numId="7">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8">
    <w:abstractNumId w:val="7"/>
  </w:num>
  <w:num w:numId="9">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10">
    <w:abstractNumId w:val="14"/>
  </w:num>
  <w:num w:numId="11">
    <w:abstractNumId w:val="11"/>
  </w:num>
  <w:num w:numId="12">
    <w:abstractNumId w:val="3"/>
  </w:num>
  <w:num w:numId="1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4">
    <w:abstractNumId w:val="13"/>
  </w:num>
  <w:num w:numId="15">
    <w:abstractNumId w:val="9"/>
  </w:num>
  <w:num w:numId="16">
    <w:abstractNumId w:val="16"/>
  </w:num>
  <w:num w:numId="17">
    <w:abstractNumId w:val="2"/>
  </w:num>
  <w:num w:numId="18">
    <w:abstractNumId w:val="8"/>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noPunctuationKerning/>
  <w:characterSpacingControl w:val="doNotCompress"/>
  <w:compat/>
  <w:rsids>
    <w:rsidRoot w:val="00C73282"/>
    <w:rsid w:val="00004CD1"/>
    <w:rsid w:val="00011979"/>
    <w:rsid w:val="00014762"/>
    <w:rsid w:val="00016BC8"/>
    <w:rsid w:val="000306CA"/>
    <w:rsid w:val="000370A6"/>
    <w:rsid w:val="00042BAB"/>
    <w:rsid w:val="00064237"/>
    <w:rsid w:val="00066A5F"/>
    <w:rsid w:val="00075472"/>
    <w:rsid w:val="00083EDE"/>
    <w:rsid w:val="000B2855"/>
    <w:rsid w:val="000C4A94"/>
    <w:rsid w:val="000D19AD"/>
    <w:rsid w:val="000D378E"/>
    <w:rsid w:val="00133E97"/>
    <w:rsid w:val="00135A1A"/>
    <w:rsid w:val="00137F8F"/>
    <w:rsid w:val="001436E8"/>
    <w:rsid w:val="0014475C"/>
    <w:rsid w:val="00155AFE"/>
    <w:rsid w:val="0015646B"/>
    <w:rsid w:val="00171FC6"/>
    <w:rsid w:val="0017487D"/>
    <w:rsid w:val="00185727"/>
    <w:rsid w:val="001D7B43"/>
    <w:rsid w:val="001E20D6"/>
    <w:rsid w:val="001E6547"/>
    <w:rsid w:val="001F77B7"/>
    <w:rsid w:val="00216FA4"/>
    <w:rsid w:val="002327A8"/>
    <w:rsid w:val="00254875"/>
    <w:rsid w:val="00255477"/>
    <w:rsid w:val="002706F2"/>
    <w:rsid w:val="002746B6"/>
    <w:rsid w:val="002A18A0"/>
    <w:rsid w:val="002B75C0"/>
    <w:rsid w:val="002C6B92"/>
    <w:rsid w:val="002D1F63"/>
    <w:rsid w:val="002D5373"/>
    <w:rsid w:val="002F5F9E"/>
    <w:rsid w:val="00306F78"/>
    <w:rsid w:val="00354B15"/>
    <w:rsid w:val="003572B7"/>
    <w:rsid w:val="003778EE"/>
    <w:rsid w:val="00377F98"/>
    <w:rsid w:val="0039158D"/>
    <w:rsid w:val="003B15C1"/>
    <w:rsid w:val="003B21ED"/>
    <w:rsid w:val="003B3BCD"/>
    <w:rsid w:val="003F565D"/>
    <w:rsid w:val="00407FD4"/>
    <w:rsid w:val="00425BAD"/>
    <w:rsid w:val="004322DA"/>
    <w:rsid w:val="00436B28"/>
    <w:rsid w:val="004519B0"/>
    <w:rsid w:val="00453CE5"/>
    <w:rsid w:val="00462307"/>
    <w:rsid w:val="00471EC2"/>
    <w:rsid w:val="004805F6"/>
    <w:rsid w:val="0049361C"/>
    <w:rsid w:val="005029C2"/>
    <w:rsid w:val="00503838"/>
    <w:rsid w:val="00513E43"/>
    <w:rsid w:val="00524CC6"/>
    <w:rsid w:val="00531387"/>
    <w:rsid w:val="005579F3"/>
    <w:rsid w:val="0056383F"/>
    <w:rsid w:val="00583926"/>
    <w:rsid w:val="005D4A01"/>
    <w:rsid w:val="005E0C3F"/>
    <w:rsid w:val="005F15B9"/>
    <w:rsid w:val="005F3986"/>
    <w:rsid w:val="00607EAF"/>
    <w:rsid w:val="00611666"/>
    <w:rsid w:val="006633CF"/>
    <w:rsid w:val="00676DD8"/>
    <w:rsid w:val="00687A55"/>
    <w:rsid w:val="006B03D0"/>
    <w:rsid w:val="006B30F3"/>
    <w:rsid w:val="006B6024"/>
    <w:rsid w:val="006C05A4"/>
    <w:rsid w:val="006C6B40"/>
    <w:rsid w:val="006D55ED"/>
    <w:rsid w:val="006D7F13"/>
    <w:rsid w:val="006F217A"/>
    <w:rsid w:val="006F28A0"/>
    <w:rsid w:val="00723025"/>
    <w:rsid w:val="00733441"/>
    <w:rsid w:val="00735A84"/>
    <w:rsid w:val="00747A03"/>
    <w:rsid w:val="007816D8"/>
    <w:rsid w:val="007A5634"/>
    <w:rsid w:val="007E0261"/>
    <w:rsid w:val="007E3932"/>
    <w:rsid w:val="007E69F0"/>
    <w:rsid w:val="007F3685"/>
    <w:rsid w:val="00817225"/>
    <w:rsid w:val="0087472A"/>
    <w:rsid w:val="00882BE1"/>
    <w:rsid w:val="00886AA4"/>
    <w:rsid w:val="00895504"/>
    <w:rsid w:val="008C014A"/>
    <w:rsid w:val="008D04D0"/>
    <w:rsid w:val="008E5134"/>
    <w:rsid w:val="008E5FFC"/>
    <w:rsid w:val="009135DE"/>
    <w:rsid w:val="00916492"/>
    <w:rsid w:val="00923D69"/>
    <w:rsid w:val="00926BD2"/>
    <w:rsid w:val="009357CE"/>
    <w:rsid w:val="00941E1B"/>
    <w:rsid w:val="009424D0"/>
    <w:rsid w:val="009443B9"/>
    <w:rsid w:val="0097051C"/>
    <w:rsid w:val="009A5687"/>
    <w:rsid w:val="009D3D2B"/>
    <w:rsid w:val="009D7100"/>
    <w:rsid w:val="009F69D7"/>
    <w:rsid w:val="00A11BAE"/>
    <w:rsid w:val="00A22A86"/>
    <w:rsid w:val="00A26824"/>
    <w:rsid w:val="00A31FE2"/>
    <w:rsid w:val="00A35C99"/>
    <w:rsid w:val="00A422FC"/>
    <w:rsid w:val="00A43C36"/>
    <w:rsid w:val="00A463E5"/>
    <w:rsid w:val="00A520AE"/>
    <w:rsid w:val="00A54FED"/>
    <w:rsid w:val="00A901D0"/>
    <w:rsid w:val="00AC0980"/>
    <w:rsid w:val="00AD51FD"/>
    <w:rsid w:val="00AE3110"/>
    <w:rsid w:val="00B3328D"/>
    <w:rsid w:val="00B33E0D"/>
    <w:rsid w:val="00B457CB"/>
    <w:rsid w:val="00B85910"/>
    <w:rsid w:val="00B92ECC"/>
    <w:rsid w:val="00B94D16"/>
    <w:rsid w:val="00BA0007"/>
    <w:rsid w:val="00BA336B"/>
    <w:rsid w:val="00BE4C4E"/>
    <w:rsid w:val="00BF25CB"/>
    <w:rsid w:val="00BF2F43"/>
    <w:rsid w:val="00BF5064"/>
    <w:rsid w:val="00C02B6B"/>
    <w:rsid w:val="00C0535C"/>
    <w:rsid w:val="00C05AE1"/>
    <w:rsid w:val="00C13200"/>
    <w:rsid w:val="00C3325A"/>
    <w:rsid w:val="00C72325"/>
    <w:rsid w:val="00C73282"/>
    <w:rsid w:val="00C77F87"/>
    <w:rsid w:val="00C84939"/>
    <w:rsid w:val="00C8534F"/>
    <w:rsid w:val="00C967AA"/>
    <w:rsid w:val="00CA3E3A"/>
    <w:rsid w:val="00CB2AA1"/>
    <w:rsid w:val="00CF1A7A"/>
    <w:rsid w:val="00D0305A"/>
    <w:rsid w:val="00D10115"/>
    <w:rsid w:val="00D1594D"/>
    <w:rsid w:val="00D2445E"/>
    <w:rsid w:val="00D42569"/>
    <w:rsid w:val="00D54D85"/>
    <w:rsid w:val="00D55EE7"/>
    <w:rsid w:val="00D61E3B"/>
    <w:rsid w:val="00D6650B"/>
    <w:rsid w:val="00DB10C0"/>
    <w:rsid w:val="00DD3D66"/>
    <w:rsid w:val="00DE4A4F"/>
    <w:rsid w:val="00DF0C9A"/>
    <w:rsid w:val="00DF681F"/>
    <w:rsid w:val="00E201CA"/>
    <w:rsid w:val="00E20499"/>
    <w:rsid w:val="00E440D2"/>
    <w:rsid w:val="00E6136A"/>
    <w:rsid w:val="00E6447F"/>
    <w:rsid w:val="00E6596E"/>
    <w:rsid w:val="00E84FBE"/>
    <w:rsid w:val="00EC3656"/>
    <w:rsid w:val="00EC6E50"/>
    <w:rsid w:val="00EE2C0A"/>
    <w:rsid w:val="00EE3CDE"/>
    <w:rsid w:val="00EF79DB"/>
    <w:rsid w:val="00F022DE"/>
    <w:rsid w:val="00F04125"/>
    <w:rsid w:val="00F05D67"/>
    <w:rsid w:val="00F13F5C"/>
    <w:rsid w:val="00F16217"/>
    <w:rsid w:val="00F267ED"/>
    <w:rsid w:val="00F33E25"/>
    <w:rsid w:val="00F40B88"/>
    <w:rsid w:val="00F5046A"/>
    <w:rsid w:val="00F7178A"/>
    <w:rsid w:val="00F75837"/>
    <w:rsid w:val="00FA5914"/>
    <w:rsid w:val="00FA5998"/>
    <w:rsid w:val="00FD3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F98"/>
    <w:rPr>
      <w:sz w:val="24"/>
      <w:szCs w:val="24"/>
    </w:rPr>
  </w:style>
  <w:style w:type="paragraph" w:styleId="1">
    <w:name w:val="heading 1"/>
    <w:basedOn w:val="a"/>
    <w:next w:val="a"/>
    <w:link w:val="10"/>
    <w:qFormat/>
    <w:rsid w:val="00377F98"/>
    <w:pPr>
      <w:keepNext/>
      <w:jc w:val="center"/>
      <w:outlineLvl w:val="0"/>
    </w:pPr>
    <w:rPr>
      <w:rFonts w:eastAsia="Arial Unicode MS"/>
      <w:b/>
      <w:sz w:val="20"/>
      <w:szCs w:val="20"/>
    </w:rPr>
  </w:style>
  <w:style w:type="paragraph" w:styleId="2">
    <w:name w:val="heading 2"/>
    <w:basedOn w:val="a"/>
    <w:next w:val="a"/>
    <w:link w:val="20"/>
    <w:qFormat/>
    <w:rsid w:val="00377F98"/>
    <w:pPr>
      <w:keepNext/>
      <w:autoSpaceDE w:val="0"/>
      <w:autoSpaceDN w:val="0"/>
      <w:adjustRightInd w:val="0"/>
      <w:jc w:val="center"/>
      <w:outlineLvl w:val="1"/>
    </w:pPr>
    <w:rPr>
      <w:rFonts w:ascii="Arial" w:hAnsi="Arial" w:cs="Arial"/>
      <w:b/>
      <w:b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36B"/>
    <w:rPr>
      <w:rFonts w:eastAsia="Arial Unicode MS"/>
      <w:b/>
    </w:rPr>
  </w:style>
  <w:style w:type="character" w:customStyle="1" w:styleId="20">
    <w:name w:val="Заголовок 2 Знак"/>
    <w:basedOn w:val="a0"/>
    <w:link w:val="2"/>
    <w:rsid w:val="00BA336B"/>
    <w:rPr>
      <w:rFonts w:ascii="Arial" w:hAnsi="Arial" w:cs="Arial"/>
      <w:b/>
      <w:bCs/>
      <w:color w:val="000000"/>
      <w:sz w:val="24"/>
      <w:szCs w:val="24"/>
    </w:rPr>
  </w:style>
  <w:style w:type="paragraph" w:customStyle="1" w:styleId="ConsPlusNonformat">
    <w:name w:val="ConsPlusNonformat"/>
    <w:rsid w:val="00377F98"/>
    <w:pPr>
      <w:widowControl w:val="0"/>
      <w:autoSpaceDE w:val="0"/>
      <w:autoSpaceDN w:val="0"/>
      <w:adjustRightInd w:val="0"/>
    </w:pPr>
    <w:rPr>
      <w:rFonts w:ascii="Courier New" w:hAnsi="Courier New" w:cs="Courier New"/>
    </w:rPr>
  </w:style>
  <w:style w:type="paragraph" w:styleId="a3">
    <w:name w:val="Body Text"/>
    <w:basedOn w:val="a"/>
    <w:link w:val="a4"/>
    <w:rsid w:val="00377F98"/>
    <w:pPr>
      <w:jc w:val="both"/>
    </w:pPr>
  </w:style>
  <w:style w:type="character" w:customStyle="1" w:styleId="a4">
    <w:name w:val="Основной текст Знак"/>
    <w:basedOn w:val="a0"/>
    <w:link w:val="a3"/>
    <w:rsid w:val="00BA336B"/>
    <w:rPr>
      <w:sz w:val="24"/>
      <w:szCs w:val="24"/>
    </w:rPr>
  </w:style>
  <w:style w:type="paragraph" w:styleId="21">
    <w:name w:val="Body Text 2"/>
    <w:basedOn w:val="a"/>
    <w:link w:val="22"/>
    <w:rsid w:val="00377F98"/>
    <w:pPr>
      <w:tabs>
        <w:tab w:val="left" w:pos="7836"/>
      </w:tabs>
      <w:jc w:val="right"/>
    </w:pPr>
    <w:rPr>
      <w:rFonts w:ascii="Calibri" w:hAnsi="Calibri" w:cs="Arial CYR"/>
      <w:color w:val="000000"/>
      <w:sz w:val="16"/>
      <w:szCs w:val="16"/>
    </w:rPr>
  </w:style>
  <w:style w:type="character" w:customStyle="1" w:styleId="22">
    <w:name w:val="Основной текст 2 Знак"/>
    <w:basedOn w:val="a0"/>
    <w:link w:val="21"/>
    <w:rsid w:val="00BA336B"/>
    <w:rPr>
      <w:rFonts w:ascii="Calibri" w:hAnsi="Calibri" w:cs="Arial CYR"/>
      <w:color w:val="000000"/>
      <w:sz w:val="16"/>
      <w:szCs w:val="16"/>
    </w:rPr>
  </w:style>
  <w:style w:type="paragraph" w:customStyle="1" w:styleId="ConsPlusTitle">
    <w:name w:val="ConsPlusTitle"/>
    <w:rsid w:val="00377F98"/>
    <w:pPr>
      <w:widowControl w:val="0"/>
      <w:autoSpaceDE w:val="0"/>
      <w:autoSpaceDN w:val="0"/>
      <w:adjustRightInd w:val="0"/>
    </w:pPr>
    <w:rPr>
      <w:rFonts w:ascii="Arial" w:hAnsi="Arial" w:cs="Arial"/>
      <w:b/>
      <w:bCs/>
    </w:rPr>
  </w:style>
  <w:style w:type="paragraph" w:customStyle="1" w:styleId="ConsPlusNormal">
    <w:name w:val="ConsPlusNormal"/>
    <w:rsid w:val="00377F98"/>
    <w:pPr>
      <w:widowControl w:val="0"/>
      <w:autoSpaceDE w:val="0"/>
      <w:autoSpaceDN w:val="0"/>
      <w:adjustRightInd w:val="0"/>
      <w:ind w:firstLine="720"/>
    </w:pPr>
    <w:rPr>
      <w:rFonts w:ascii="Arial" w:hAnsi="Arial" w:cs="Arial"/>
    </w:rPr>
  </w:style>
  <w:style w:type="paragraph" w:styleId="a5">
    <w:name w:val="Balloon Text"/>
    <w:basedOn w:val="a"/>
    <w:link w:val="a6"/>
    <w:semiHidden/>
    <w:rsid w:val="000370A6"/>
    <w:rPr>
      <w:rFonts w:ascii="Tahoma" w:hAnsi="Tahoma" w:cs="Tahoma"/>
      <w:sz w:val="16"/>
      <w:szCs w:val="16"/>
    </w:rPr>
  </w:style>
  <w:style w:type="character" w:customStyle="1" w:styleId="a6">
    <w:name w:val="Текст выноски Знак"/>
    <w:basedOn w:val="a0"/>
    <w:link w:val="a5"/>
    <w:semiHidden/>
    <w:rsid w:val="00BA336B"/>
    <w:rPr>
      <w:rFonts w:ascii="Tahoma" w:hAnsi="Tahoma" w:cs="Tahoma"/>
      <w:sz w:val="16"/>
      <w:szCs w:val="16"/>
    </w:rPr>
  </w:style>
  <w:style w:type="paragraph" w:styleId="23">
    <w:name w:val="Body Text Indent 2"/>
    <w:basedOn w:val="a"/>
    <w:link w:val="24"/>
    <w:rsid w:val="00882BE1"/>
    <w:pPr>
      <w:spacing w:after="120" w:line="480" w:lineRule="auto"/>
      <w:ind w:left="283"/>
    </w:pPr>
  </w:style>
  <w:style w:type="paragraph" w:customStyle="1" w:styleId="11">
    <w:name w:val="1"/>
    <w:basedOn w:val="a"/>
    <w:rsid w:val="00462307"/>
    <w:pPr>
      <w:spacing w:after="160" w:line="240" w:lineRule="exact"/>
    </w:pPr>
    <w:rPr>
      <w:rFonts w:ascii="Verdana" w:hAnsi="Verdana"/>
      <w:sz w:val="20"/>
      <w:szCs w:val="20"/>
      <w:lang w:val="en-US" w:eastAsia="en-US"/>
    </w:rPr>
  </w:style>
  <w:style w:type="paragraph" w:styleId="3">
    <w:name w:val="Body Text 3"/>
    <w:basedOn w:val="a"/>
    <w:link w:val="30"/>
    <w:rsid w:val="00E6136A"/>
    <w:pPr>
      <w:spacing w:after="120"/>
    </w:pPr>
    <w:rPr>
      <w:sz w:val="16"/>
      <w:szCs w:val="16"/>
    </w:rPr>
  </w:style>
  <w:style w:type="character" w:customStyle="1" w:styleId="30">
    <w:name w:val="Основной текст 3 Знак"/>
    <w:basedOn w:val="a0"/>
    <w:link w:val="3"/>
    <w:rsid w:val="00BF2F43"/>
    <w:rPr>
      <w:sz w:val="16"/>
      <w:szCs w:val="16"/>
    </w:rPr>
  </w:style>
  <w:style w:type="paragraph" w:customStyle="1" w:styleId="ConsPlusCell">
    <w:name w:val="ConsPlusCell"/>
    <w:rsid w:val="00E6136A"/>
    <w:pPr>
      <w:autoSpaceDE w:val="0"/>
      <w:autoSpaceDN w:val="0"/>
      <w:adjustRightInd w:val="0"/>
    </w:pPr>
    <w:rPr>
      <w:rFonts w:ascii="Arial" w:hAnsi="Arial" w:cs="Arial"/>
    </w:rPr>
  </w:style>
  <w:style w:type="character" w:styleId="a7">
    <w:name w:val="Strong"/>
    <w:basedOn w:val="a0"/>
    <w:qFormat/>
    <w:rsid w:val="006633CF"/>
    <w:rPr>
      <w:b/>
      <w:bCs/>
    </w:rPr>
  </w:style>
  <w:style w:type="character" w:customStyle="1" w:styleId="apple-converted-space">
    <w:name w:val="apple-converted-space"/>
    <w:basedOn w:val="a0"/>
    <w:rsid w:val="006633CF"/>
  </w:style>
  <w:style w:type="character" w:customStyle="1" w:styleId="a8">
    <w:name w:val="Схема документа Знак"/>
    <w:basedOn w:val="a0"/>
    <w:link w:val="a9"/>
    <w:rsid w:val="00BA336B"/>
    <w:rPr>
      <w:rFonts w:ascii="Tahoma" w:hAnsi="Tahoma" w:cs="Tahoma"/>
      <w:shd w:val="clear" w:color="auto" w:fill="000080"/>
    </w:rPr>
  </w:style>
  <w:style w:type="paragraph" w:styleId="a9">
    <w:name w:val="Document Map"/>
    <w:basedOn w:val="a"/>
    <w:link w:val="a8"/>
    <w:unhideWhenUsed/>
    <w:rsid w:val="00BA336B"/>
    <w:pPr>
      <w:shd w:val="clear" w:color="auto" w:fill="000080"/>
    </w:pPr>
    <w:rPr>
      <w:rFonts w:ascii="Tahoma" w:hAnsi="Tahoma" w:cs="Tahoma"/>
      <w:sz w:val="20"/>
      <w:szCs w:val="20"/>
    </w:rPr>
  </w:style>
  <w:style w:type="character" w:customStyle="1" w:styleId="24">
    <w:name w:val="Основной текст с отступом 2 Знак"/>
    <w:basedOn w:val="a0"/>
    <w:link w:val="23"/>
    <w:rsid w:val="00D61E3B"/>
    <w:rPr>
      <w:sz w:val="24"/>
      <w:szCs w:val="24"/>
    </w:rPr>
  </w:style>
</w:styles>
</file>

<file path=word/webSettings.xml><?xml version="1.0" encoding="utf-8"?>
<w:webSettings xmlns:r="http://schemas.openxmlformats.org/officeDocument/2006/relationships" xmlns:w="http://schemas.openxmlformats.org/wordprocessingml/2006/main">
  <w:divs>
    <w:div w:id="45690240">
      <w:bodyDiv w:val="1"/>
      <w:marLeft w:val="0"/>
      <w:marRight w:val="0"/>
      <w:marTop w:val="0"/>
      <w:marBottom w:val="0"/>
      <w:divBdr>
        <w:top w:val="none" w:sz="0" w:space="0" w:color="auto"/>
        <w:left w:val="none" w:sz="0" w:space="0" w:color="auto"/>
        <w:bottom w:val="none" w:sz="0" w:space="0" w:color="auto"/>
        <w:right w:val="none" w:sz="0" w:space="0" w:color="auto"/>
      </w:divBdr>
    </w:div>
    <w:div w:id="772238804">
      <w:bodyDiv w:val="1"/>
      <w:marLeft w:val="0"/>
      <w:marRight w:val="0"/>
      <w:marTop w:val="0"/>
      <w:marBottom w:val="0"/>
      <w:divBdr>
        <w:top w:val="none" w:sz="0" w:space="0" w:color="auto"/>
        <w:left w:val="none" w:sz="0" w:space="0" w:color="auto"/>
        <w:bottom w:val="none" w:sz="0" w:space="0" w:color="auto"/>
        <w:right w:val="none" w:sz="0" w:space="0" w:color="auto"/>
      </w:divBdr>
    </w:div>
    <w:div w:id="896093028">
      <w:bodyDiv w:val="1"/>
      <w:marLeft w:val="0"/>
      <w:marRight w:val="0"/>
      <w:marTop w:val="0"/>
      <w:marBottom w:val="0"/>
      <w:divBdr>
        <w:top w:val="none" w:sz="0" w:space="0" w:color="auto"/>
        <w:left w:val="none" w:sz="0" w:space="0" w:color="auto"/>
        <w:bottom w:val="none" w:sz="0" w:space="0" w:color="auto"/>
        <w:right w:val="none" w:sz="0" w:space="0" w:color="auto"/>
      </w:divBdr>
    </w:div>
    <w:div w:id="959461369">
      <w:bodyDiv w:val="1"/>
      <w:marLeft w:val="0"/>
      <w:marRight w:val="0"/>
      <w:marTop w:val="0"/>
      <w:marBottom w:val="0"/>
      <w:divBdr>
        <w:top w:val="none" w:sz="0" w:space="0" w:color="auto"/>
        <w:left w:val="none" w:sz="0" w:space="0" w:color="auto"/>
        <w:bottom w:val="none" w:sz="0" w:space="0" w:color="auto"/>
        <w:right w:val="none" w:sz="0" w:space="0" w:color="auto"/>
      </w:divBdr>
    </w:div>
    <w:div w:id="184497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3050</Words>
  <Characters>17389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
  <LinksUpToDate>false</LinksUpToDate>
  <CharactersWithSpaces>20399</CharactersWithSpaces>
  <SharedDoc>false</SharedDoc>
  <HLinks>
    <vt:vector size="24" baseType="variant">
      <vt:variant>
        <vt:i4>2359348</vt:i4>
      </vt:variant>
      <vt:variant>
        <vt:i4>12</vt:i4>
      </vt:variant>
      <vt:variant>
        <vt:i4>0</vt:i4>
      </vt:variant>
      <vt:variant>
        <vt:i4>5</vt:i4>
      </vt:variant>
      <vt:variant>
        <vt:lpwstr>consultantplus://offline/ref=649B43DCE0FD1668F77EF47CE8E94718A7CCCE9DC64028CDEDE8C0E0E41BAEE4452D831EC4B938026Fd0I</vt:lpwstr>
      </vt:variant>
      <vt:variant>
        <vt:lpwstr/>
      </vt:variant>
      <vt:variant>
        <vt:i4>4980739</vt:i4>
      </vt:variant>
      <vt:variant>
        <vt:i4>9</vt:i4>
      </vt:variant>
      <vt:variant>
        <vt:i4>0</vt:i4>
      </vt:variant>
      <vt:variant>
        <vt:i4>5</vt:i4>
      </vt:variant>
      <vt:variant>
        <vt:lpwstr>consultantplus://offline/ref=649B43DCE0FD1668F77EEA71FE851A15A2C59898C243229AB6B79BBDB312A4B30262DA5C80B5380AF31B946Cd4I</vt:lpwstr>
      </vt:variant>
      <vt:variant>
        <vt:lpwstr/>
      </vt:variant>
      <vt:variant>
        <vt:i4>5308419</vt:i4>
      </vt:variant>
      <vt:variant>
        <vt:i4>6</vt:i4>
      </vt:variant>
      <vt:variant>
        <vt:i4>0</vt:i4>
      </vt:variant>
      <vt:variant>
        <vt:i4>5</vt:i4>
      </vt:variant>
      <vt:variant>
        <vt:lpwstr>consultantplus://offline/ref=63A6B722B132DF0D64625A563DD0B2E0EA0A3950822F3DD53BE12E3FC2A88B13194A3AC1F917F566F08FEDfDr0H</vt:lpwstr>
      </vt:variant>
      <vt:variant>
        <vt:lpwstr/>
      </vt:variant>
      <vt:variant>
        <vt:i4>5308496</vt:i4>
      </vt:variant>
      <vt:variant>
        <vt:i4>3</vt:i4>
      </vt:variant>
      <vt:variant>
        <vt:i4>0</vt:i4>
      </vt:variant>
      <vt:variant>
        <vt:i4>5</vt:i4>
      </vt:variant>
      <vt:variant>
        <vt:lpwstr>consultantplus://offline/ref=63A6B722B132DF0D64625A563DD0B2E0EA0A3950822F3DD53BE12E3FC2A88B13194A3AC1F917F566F08FE2fDr5H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Balkariya-USSR</cp:lastModifiedBy>
  <cp:revision>2</cp:revision>
  <cp:lastPrinted>2024-05-13T07:59:00Z</cp:lastPrinted>
  <dcterms:created xsi:type="dcterms:W3CDTF">2024-05-13T08:00:00Z</dcterms:created>
  <dcterms:modified xsi:type="dcterms:W3CDTF">2024-05-13T08:00:00Z</dcterms:modified>
</cp:coreProperties>
</file>