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"/>
        <w:tblW w:w="0" w:type="auto"/>
        <w:tblLayout w:type="fixed"/>
        <w:tblLook w:val="0000"/>
      </w:tblPr>
      <w:tblGrid>
        <w:gridCol w:w="3828"/>
        <w:gridCol w:w="1701"/>
        <w:gridCol w:w="3827"/>
      </w:tblGrid>
      <w:tr w:rsidR="00EE2C0A" w:rsidTr="00EE2C0A">
        <w:trPr>
          <w:trHeight w:val="1072"/>
        </w:trPr>
        <w:tc>
          <w:tcPr>
            <w:tcW w:w="3828" w:type="dxa"/>
          </w:tcPr>
          <w:p w:rsidR="00EE2C0A" w:rsidRPr="00513E43" w:rsidRDefault="00EE2C0A" w:rsidP="00EE2C0A">
            <w:pPr>
              <w:pStyle w:val="ConsPlusNonformat"/>
              <w:tabs>
                <w:tab w:val="left" w:pos="2514"/>
              </w:tabs>
              <w:jc w:val="center"/>
              <w:rPr>
                <w:sz w:val="16"/>
                <w:szCs w:val="16"/>
              </w:rPr>
            </w:pPr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513E43">
              <w:rPr>
                <w:sz w:val="16"/>
                <w:szCs w:val="16"/>
              </w:rPr>
              <w:t>Къэбэрдей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Балъкъэр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Республикэм</w:t>
            </w:r>
            <w:proofErr w:type="spellEnd"/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щыщ Тэрч районым хыхьэ</w:t>
            </w:r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Интернациональное</w:t>
            </w:r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къуажэм</w:t>
            </w:r>
            <w:proofErr w:type="spellEnd"/>
            <w:r w:rsidRPr="00513E43">
              <w:rPr>
                <w:sz w:val="16"/>
                <w:szCs w:val="16"/>
              </w:rPr>
              <w:t xml:space="preserve"> и </w:t>
            </w:r>
            <w:proofErr w:type="spellStart"/>
            <w:r w:rsidRPr="00513E43">
              <w:rPr>
                <w:sz w:val="16"/>
                <w:szCs w:val="16"/>
              </w:rPr>
              <w:t>щ</w:t>
            </w:r>
            <w:proofErr w:type="spellEnd"/>
            <w:proofErr w:type="gramStart"/>
            <w:r w:rsidRPr="00513E43">
              <w:rPr>
                <w:sz w:val="16"/>
                <w:szCs w:val="16"/>
                <w:lang w:val="en-US"/>
              </w:rPr>
              <w:t>I</w:t>
            </w:r>
            <w:proofErr w:type="gramEnd"/>
            <w:r w:rsidRPr="00513E43">
              <w:rPr>
                <w:sz w:val="16"/>
                <w:szCs w:val="16"/>
              </w:rPr>
              <w:t>ып</w:t>
            </w:r>
            <w:r w:rsidRPr="00513E43">
              <w:rPr>
                <w:sz w:val="16"/>
                <w:szCs w:val="16"/>
                <w:lang w:val="en-US"/>
              </w:rPr>
              <w:t>I</w:t>
            </w:r>
            <w:r w:rsidRPr="00513E43">
              <w:rPr>
                <w:sz w:val="16"/>
                <w:szCs w:val="16"/>
              </w:rPr>
              <w:t>э</w:t>
            </w:r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самоуправленэмк</w:t>
            </w:r>
            <w:proofErr w:type="gramStart"/>
            <w:r w:rsidRPr="00513E43">
              <w:rPr>
                <w:sz w:val="16"/>
                <w:szCs w:val="16"/>
                <w:lang w:val="en-US"/>
              </w:rPr>
              <w:t>I</w:t>
            </w:r>
            <w:proofErr w:type="gramEnd"/>
            <w:r w:rsidRPr="00513E43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53.2pt" o:ole="" fillcolor="window">
                  <v:imagedata r:id="rId5" o:title=""/>
                </v:shape>
                <o:OLEObject Type="Embed" ProgID="Unknown" ShapeID="_x0000_i1025" DrawAspect="Content" ObjectID="_1733833120" r:id="rId6"/>
              </w:object>
            </w:r>
          </w:p>
        </w:tc>
        <w:tc>
          <w:tcPr>
            <w:tcW w:w="3827" w:type="dxa"/>
          </w:tcPr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513E43">
              <w:rPr>
                <w:sz w:val="16"/>
                <w:szCs w:val="16"/>
              </w:rPr>
              <w:t>Къабарты-Малкъар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Республиканы</w:t>
            </w:r>
            <w:proofErr w:type="spellEnd"/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 xml:space="preserve">Терк </w:t>
            </w:r>
            <w:proofErr w:type="spellStart"/>
            <w:r w:rsidRPr="00513E43">
              <w:rPr>
                <w:sz w:val="16"/>
                <w:szCs w:val="16"/>
              </w:rPr>
              <w:t>районуну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огъарлы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Интернациональное</w:t>
            </w:r>
            <w:proofErr w:type="gramEnd"/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513E43">
              <w:rPr>
                <w:sz w:val="16"/>
                <w:szCs w:val="16"/>
              </w:rPr>
              <w:t>элини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кихкеими</w:t>
            </w:r>
            <w:proofErr w:type="spellEnd"/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513E43">
              <w:rPr>
                <w:sz w:val="16"/>
                <w:szCs w:val="16"/>
              </w:rPr>
              <w:t>самоуправлениясыны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EE2C0A" w:rsidRDefault="00EE2C0A">
      <w:pPr>
        <w:pStyle w:val="1"/>
        <w:rPr>
          <w:sz w:val="24"/>
        </w:rPr>
      </w:pPr>
    </w:p>
    <w:p w:rsidR="00EE2C0A" w:rsidRDefault="00EE2C0A">
      <w:pPr>
        <w:pStyle w:val="1"/>
        <w:rPr>
          <w:sz w:val="24"/>
        </w:rPr>
      </w:pPr>
    </w:p>
    <w:p w:rsidR="00EE2C0A" w:rsidRDefault="00EE2C0A">
      <w:pPr>
        <w:pStyle w:val="1"/>
        <w:rPr>
          <w:sz w:val="24"/>
        </w:rPr>
      </w:pPr>
    </w:p>
    <w:p w:rsidR="00EE2C0A" w:rsidRDefault="00EE2C0A">
      <w:pPr>
        <w:pStyle w:val="1"/>
        <w:rPr>
          <w:sz w:val="24"/>
        </w:rPr>
      </w:pPr>
    </w:p>
    <w:p w:rsidR="00D0305A" w:rsidRDefault="00D0305A" w:rsidP="00EE2C0A">
      <w:pPr>
        <w:pStyle w:val="1"/>
        <w:rPr>
          <w:sz w:val="24"/>
        </w:rPr>
      </w:pPr>
      <w:r>
        <w:rPr>
          <w:sz w:val="24"/>
        </w:rPr>
        <w:t xml:space="preserve">СОВЕТ МЕСТНОГО САМОУПРАВЛЕНИЯ СЕЛЬСКОГО ПОСЕЛЕНИЯ </w:t>
      </w:r>
      <w:proofErr w:type="gramStart"/>
      <w:r w:rsidR="00F75837">
        <w:rPr>
          <w:sz w:val="24"/>
        </w:rPr>
        <w:t>ИНТЕРНАЦИОНАЛЬНОЕ</w:t>
      </w:r>
      <w:proofErr w:type="gramEnd"/>
      <w:r>
        <w:rPr>
          <w:sz w:val="24"/>
        </w:rPr>
        <w:t xml:space="preserve"> ТЕРСКОГО  МУНИЦИПАЛЬНОГО РАЙОНА КАБАРДИНО-БАЛКАРСКОЙ РЕСПУБЛИКИ</w:t>
      </w:r>
    </w:p>
    <w:p w:rsidR="00D0305A" w:rsidRDefault="00F267ED" w:rsidP="00F267ED">
      <w:pPr>
        <w:tabs>
          <w:tab w:val="left" w:pos="7442"/>
          <w:tab w:val="right" w:pos="9459"/>
        </w:tabs>
        <w:spacing w:after="200" w:line="276" w:lineRule="auto"/>
        <w:rPr>
          <w:rFonts w:ascii="Calibri" w:eastAsia="Calibri" w:hAnsi="Calibri"/>
          <w:b/>
          <w:szCs w:val="22"/>
          <w:lang w:eastAsia="en-US"/>
        </w:rPr>
      </w:pPr>
      <w:r>
        <w:rPr>
          <w:rFonts w:ascii="Calibri" w:eastAsia="Calibri" w:hAnsi="Calibri"/>
          <w:b/>
          <w:szCs w:val="22"/>
          <w:lang w:eastAsia="en-US"/>
        </w:rPr>
        <w:tab/>
      </w:r>
      <w:r>
        <w:rPr>
          <w:rFonts w:ascii="Calibri" w:eastAsia="Calibri" w:hAnsi="Calibri"/>
          <w:b/>
          <w:szCs w:val="22"/>
          <w:lang w:eastAsia="en-US"/>
        </w:rPr>
        <w:tab/>
      </w:r>
      <w:r w:rsidR="007E0261" w:rsidRPr="007E0261">
        <w:rPr>
          <w:lang w:eastAsia="en-US"/>
        </w:rPr>
        <w:pict>
          <v:line id="_x0000_s1026" style="position:absolute;z-index:251657216;mso-position-horizontal-relative:text;mso-position-vertical-relative:text" from="-6.95pt,6.65pt" to="461.65pt,6.65pt" o:allowincell="f">
            <w10:wrap anchorx="page"/>
          </v:line>
        </w:pict>
      </w:r>
      <w:r w:rsidR="007E0261" w:rsidRPr="007E0261">
        <w:rPr>
          <w:lang w:eastAsia="en-US"/>
        </w:rPr>
        <w:pict>
          <v:line id="_x0000_s1027" style="position:absolute;z-index:251658240;mso-position-horizontal-relative:text;mso-position-vertical-relative:text" from="-6.95pt,8.65pt" to="461.65pt,8.65pt" o:allowincell="f">
            <w10:wrap anchorx="page"/>
          </v:line>
        </w:pict>
      </w:r>
    </w:p>
    <w:p w:rsidR="00F267ED" w:rsidRDefault="00F267ED" w:rsidP="002706F2">
      <w:pPr>
        <w:pStyle w:val="ConsPlusNonformat"/>
        <w:jc w:val="center"/>
        <w:rPr>
          <w:sz w:val="24"/>
        </w:rPr>
      </w:pPr>
    </w:p>
    <w:p w:rsidR="00BF2F43" w:rsidRPr="003B39AB" w:rsidRDefault="00BF2F43" w:rsidP="00BF2F43">
      <w:pPr>
        <w:pStyle w:val="ConsPlusNonformat"/>
        <w:rPr>
          <w:rFonts w:ascii="Times New Roman" w:hAnsi="Times New Roman" w:cs="Times New Roman"/>
          <w:sz w:val="24"/>
        </w:rPr>
      </w:pPr>
      <w:r w:rsidRPr="003B39AB">
        <w:rPr>
          <w:rFonts w:ascii="Times New Roman" w:hAnsi="Times New Roman" w:cs="Times New Roman"/>
          <w:sz w:val="24"/>
        </w:rPr>
        <w:t>"</w:t>
      </w:r>
      <w:r>
        <w:rPr>
          <w:rFonts w:ascii="Times New Roman" w:hAnsi="Times New Roman" w:cs="Times New Roman"/>
          <w:sz w:val="24"/>
        </w:rPr>
        <w:t>30</w:t>
      </w:r>
      <w:r w:rsidRPr="003B39AB">
        <w:rPr>
          <w:rFonts w:ascii="Times New Roman" w:hAnsi="Times New Roman" w:cs="Times New Roman"/>
          <w:sz w:val="24"/>
        </w:rPr>
        <w:t xml:space="preserve">"  </w:t>
      </w:r>
      <w:r>
        <w:rPr>
          <w:rFonts w:ascii="Times New Roman" w:hAnsi="Times New Roman" w:cs="Times New Roman"/>
          <w:sz w:val="24"/>
        </w:rPr>
        <w:t>декабрь</w:t>
      </w:r>
      <w:r w:rsidRPr="003B39AB">
        <w:rPr>
          <w:rFonts w:ascii="Times New Roman" w:hAnsi="Times New Roman" w:cs="Times New Roman"/>
          <w:sz w:val="24"/>
        </w:rPr>
        <w:t xml:space="preserve"> 20</w:t>
      </w:r>
      <w:r w:rsidR="00AD51FD">
        <w:rPr>
          <w:rFonts w:ascii="Times New Roman" w:hAnsi="Times New Roman" w:cs="Times New Roman"/>
          <w:sz w:val="24"/>
        </w:rPr>
        <w:t>22</w:t>
      </w:r>
      <w:r>
        <w:rPr>
          <w:rFonts w:ascii="Times New Roman" w:hAnsi="Times New Roman" w:cs="Times New Roman"/>
          <w:sz w:val="24"/>
        </w:rPr>
        <w:t xml:space="preserve"> </w:t>
      </w:r>
      <w:r w:rsidRPr="003B39AB">
        <w:rPr>
          <w:rFonts w:ascii="Times New Roman" w:hAnsi="Times New Roman" w:cs="Times New Roman"/>
          <w:sz w:val="24"/>
        </w:rPr>
        <w:t xml:space="preserve">г.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           </w:t>
      </w:r>
      <w:r w:rsidRPr="003B39AB">
        <w:rPr>
          <w:rFonts w:ascii="Times New Roman" w:hAnsi="Times New Roman" w:cs="Times New Roman"/>
          <w:sz w:val="24"/>
        </w:rPr>
        <w:t xml:space="preserve">       с. </w:t>
      </w:r>
      <w:proofErr w:type="gramStart"/>
      <w:r w:rsidRPr="003B39AB">
        <w:rPr>
          <w:rFonts w:ascii="Times New Roman" w:hAnsi="Times New Roman" w:cs="Times New Roman"/>
          <w:sz w:val="24"/>
        </w:rPr>
        <w:t>Интернациональное</w:t>
      </w:r>
      <w:proofErr w:type="gramEnd"/>
    </w:p>
    <w:p w:rsidR="00BF2F43" w:rsidRPr="003B39AB" w:rsidRDefault="00BF2F43" w:rsidP="00BF2F43">
      <w:pPr>
        <w:pStyle w:val="ConsPlusNonformat"/>
        <w:rPr>
          <w:rFonts w:ascii="Times New Roman" w:hAnsi="Times New Roman" w:cs="Times New Roman"/>
          <w:sz w:val="24"/>
        </w:rPr>
      </w:pPr>
    </w:p>
    <w:p w:rsidR="00BF2F43" w:rsidRPr="003B39AB" w:rsidRDefault="00BF2F43" w:rsidP="00BF2F43">
      <w:pPr>
        <w:pStyle w:val="ConsPlusNonformat"/>
        <w:rPr>
          <w:rFonts w:ascii="Times New Roman" w:hAnsi="Times New Roman" w:cs="Times New Roman"/>
          <w:sz w:val="24"/>
        </w:rPr>
      </w:pP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="00AD51FD">
        <w:rPr>
          <w:rFonts w:ascii="Times New Roman" w:hAnsi="Times New Roman" w:cs="Times New Roman"/>
          <w:sz w:val="24"/>
        </w:rPr>
        <w:t>24</w:t>
      </w:r>
      <w:r w:rsidRPr="003B39AB">
        <w:rPr>
          <w:rFonts w:ascii="Times New Roman" w:hAnsi="Times New Roman" w:cs="Times New Roman"/>
          <w:sz w:val="24"/>
        </w:rPr>
        <w:t>-я сессия</w:t>
      </w:r>
    </w:p>
    <w:p w:rsidR="00BF2F43" w:rsidRPr="003B39AB" w:rsidRDefault="00BF2F43" w:rsidP="00BF2F43"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  <w:t xml:space="preserve">                    </w:t>
      </w:r>
      <w:r w:rsidRPr="003B39AB">
        <w:tab/>
      </w:r>
      <w:r w:rsidRPr="003B39AB">
        <w:tab/>
      </w:r>
      <w:r>
        <w:t>7</w:t>
      </w:r>
      <w:r w:rsidRPr="003B39AB">
        <w:t xml:space="preserve">-го созыва    </w:t>
      </w:r>
    </w:p>
    <w:p w:rsidR="00BF2F43" w:rsidRPr="003B39AB" w:rsidRDefault="00BF2F43" w:rsidP="00BF2F43"/>
    <w:p w:rsidR="00BA336B" w:rsidRPr="00BA336B" w:rsidRDefault="00BA336B" w:rsidP="00BA336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№ </w:t>
      </w:r>
      <w:r>
        <w:rPr>
          <w:rFonts w:ascii="Times New Roman" w:hAnsi="Times New Roman" w:cs="Times New Roman"/>
          <w:sz w:val="28"/>
          <w:szCs w:val="28"/>
          <w:lang w:val="en-US"/>
        </w:rPr>
        <w:t>24</w:t>
      </w:r>
    </w:p>
    <w:p w:rsidR="00BA336B" w:rsidRDefault="00BA336B" w:rsidP="00BA336B">
      <w:pPr>
        <w:pStyle w:val="1"/>
        <w:rPr>
          <w:caps/>
          <w:sz w:val="24"/>
          <w:szCs w:val="24"/>
        </w:rPr>
      </w:pPr>
      <w:r>
        <w:rPr>
          <w:caps/>
          <w:sz w:val="24"/>
          <w:szCs w:val="24"/>
        </w:rPr>
        <w:t xml:space="preserve">О МЕСТНОМ БЮДЖЕТЕ  СЕЛЬСКОГО ПОСЕЛЕНИЯ  ИНТЕРНАЦИОНАЛЬНОЕ ТЕРСКОГО  МУНИЦИПАЛЬНОГО РАЙОНА </w:t>
      </w:r>
      <w:r>
        <w:rPr>
          <w:sz w:val="24"/>
          <w:szCs w:val="24"/>
        </w:rPr>
        <w:t>КАБАРДИНО</w:t>
      </w:r>
      <w:r>
        <w:rPr>
          <w:caps/>
          <w:sz w:val="24"/>
          <w:szCs w:val="24"/>
        </w:rPr>
        <w:t>-БАЛКАРСКОЙ РЕСПУБЛИКИ  НА 2023 гОД и на плановый период 2024</w:t>
      </w:r>
      <w:proofErr w:type="gramStart"/>
      <w:r>
        <w:rPr>
          <w:caps/>
          <w:sz w:val="24"/>
          <w:szCs w:val="24"/>
        </w:rPr>
        <w:t xml:space="preserve"> и</w:t>
      </w:r>
      <w:proofErr w:type="gramEnd"/>
      <w:r>
        <w:rPr>
          <w:caps/>
          <w:sz w:val="24"/>
          <w:szCs w:val="24"/>
        </w:rPr>
        <w:t xml:space="preserve"> 2025 годов  </w:t>
      </w:r>
    </w:p>
    <w:p w:rsidR="00BA336B" w:rsidRDefault="00BA336B" w:rsidP="00BA336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A336B" w:rsidRDefault="00BA336B" w:rsidP="00BA336B">
      <w:pPr>
        <w:rPr>
          <w:b/>
        </w:rPr>
      </w:pPr>
      <w:r>
        <w:rPr>
          <w:b/>
        </w:rPr>
        <w:t xml:space="preserve">Статья 1. Основные характеристики местного бюджета сельского поселения   </w:t>
      </w:r>
      <w:proofErr w:type="gramStart"/>
      <w:r>
        <w:rPr>
          <w:b/>
        </w:rPr>
        <w:t>Интернациональное</w:t>
      </w:r>
      <w:proofErr w:type="gramEnd"/>
      <w:r>
        <w:rPr>
          <w:b/>
        </w:rPr>
        <w:t xml:space="preserve"> Терского муниципального района Кабардино-Балкарской Республики на 2023 год и на плановый период 2024 и 2025 годов</w:t>
      </w:r>
    </w:p>
    <w:p w:rsidR="00BA336B" w:rsidRDefault="00BA336B" w:rsidP="00BA336B"/>
    <w:p w:rsidR="00BA336B" w:rsidRDefault="00BA336B" w:rsidP="00BA336B">
      <w:pPr>
        <w:tabs>
          <w:tab w:val="left" w:pos="675"/>
          <w:tab w:val="right" w:pos="9796"/>
        </w:tabs>
      </w:pPr>
      <w:r>
        <w:t>1.</w:t>
      </w:r>
      <w:r>
        <w:rPr>
          <w:b/>
        </w:rPr>
        <w:t xml:space="preserve"> </w:t>
      </w:r>
      <w:r>
        <w:t xml:space="preserve">Утвердить основные характеристики бюджета сельского поселения </w:t>
      </w:r>
      <w:proofErr w:type="gramStart"/>
      <w:r>
        <w:t>Интернациональное</w:t>
      </w:r>
      <w:proofErr w:type="gramEnd"/>
      <w:r>
        <w:t xml:space="preserve"> Терского муниципального района  КБР.  (далее - Местный бюджет) на 2023 год, определенные исходя  из прогнозируемого уровня инфляции, не превышающего 5.5% процента (декабрь 2023 года к декабрю 2022 года):</w:t>
      </w:r>
    </w:p>
    <w:p w:rsidR="00BA336B" w:rsidRPr="00BA336B" w:rsidRDefault="00BA336B" w:rsidP="00BA336B">
      <w:r>
        <w:t xml:space="preserve">         1) прогнозируемый общий объем доходов Местного бюджета в сумме  </w:t>
      </w:r>
      <w:r w:rsidRPr="00BA336B">
        <w:rPr>
          <w:b/>
          <w:iCs/>
        </w:rPr>
        <w:t>3762581.69</w:t>
      </w:r>
    </w:p>
    <w:p w:rsidR="00BA336B" w:rsidRDefault="00BA336B" w:rsidP="00BA336B">
      <w:r>
        <w:t xml:space="preserve">             рублей, в том числе объем межбюджетных трансфертов </w:t>
      </w:r>
    </w:p>
    <w:p w:rsidR="00BA336B" w:rsidRDefault="00BA336B" w:rsidP="00BA336B"/>
    <w:p w:rsidR="00BA336B" w:rsidRDefault="00BA336B" w:rsidP="00BA336B">
      <w:r>
        <w:t xml:space="preserve">        -из республиканского бюджета Кабардино-Балкарской Республики дотации в сумме         </w:t>
      </w:r>
    </w:p>
    <w:p w:rsidR="00BA336B" w:rsidRDefault="00BA336B" w:rsidP="00BA336B">
      <w:r>
        <w:t xml:space="preserve">          </w:t>
      </w:r>
      <w:r w:rsidRPr="00BA336B">
        <w:rPr>
          <w:bCs/>
          <w:iCs/>
        </w:rPr>
        <w:t>19116.65</w:t>
      </w:r>
      <w:r>
        <w:rPr>
          <w:bCs/>
          <w:iCs/>
        </w:rPr>
        <w:t xml:space="preserve"> </w:t>
      </w:r>
      <w:r>
        <w:t>рублей</w:t>
      </w:r>
    </w:p>
    <w:p w:rsidR="00BA336B" w:rsidRDefault="00BA336B" w:rsidP="00BA336B">
      <w:r>
        <w:t xml:space="preserve">         -из районного бюджета Терского муниципального района Кабардино-Балкарской                      Республики дотации в сумме   </w:t>
      </w:r>
      <w:r w:rsidRPr="00BA336B">
        <w:rPr>
          <w:bCs/>
          <w:iCs/>
        </w:rPr>
        <w:t>3358588.12</w:t>
      </w:r>
      <w:r>
        <w:rPr>
          <w:bCs/>
          <w:iCs/>
        </w:rPr>
        <w:t xml:space="preserve"> </w:t>
      </w:r>
      <w:r>
        <w:t>рублей</w:t>
      </w:r>
    </w:p>
    <w:p w:rsidR="00BA336B" w:rsidRDefault="00BA336B" w:rsidP="00BA336B"/>
    <w:p w:rsidR="00BA336B" w:rsidRDefault="00BA336B" w:rsidP="00BA336B">
      <w:r>
        <w:t xml:space="preserve">         - субвенция бюджетам поселений на осуществление первичного воинского учета, где</w:t>
      </w:r>
    </w:p>
    <w:p w:rsidR="00BA336B" w:rsidRDefault="00BA336B" w:rsidP="00BA336B">
      <w:r>
        <w:t xml:space="preserve">           отсутствуют военные комиссариаты  116675,23 рублей</w:t>
      </w:r>
    </w:p>
    <w:p w:rsidR="00BA336B" w:rsidRDefault="00BA336B" w:rsidP="00BA336B">
      <w:r>
        <w:t xml:space="preserve"> </w:t>
      </w:r>
    </w:p>
    <w:p w:rsidR="00BA336B" w:rsidRDefault="00BA336B" w:rsidP="00BA336B">
      <w:r>
        <w:t xml:space="preserve">         -налоговые и неналоговые доходы в сумме </w:t>
      </w:r>
      <w:r w:rsidRPr="00BA336B">
        <w:t>268201.69</w:t>
      </w:r>
      <w:r>
        <w:t xml:space="preserve"> рублей</w:t>
      </w:r>
    </w:p>
    <w:p w:rsidR="00BA336B" w:rsidRDefault="00BA336B" w:rsidP="00BA336B"/>
    <w:p w:rsidR="00BA336B" w:rsidRDefault="00BA336B" w:rsidP="00BA336B">
      <w:r>
        <w:t xml:space="preserve">         2)общий объем расходов Местного бюджетов сумме </w:t>
      </w:r>
      <w:r w:rsidRPr="00BA336B">
        <w:t xml:space="preserve"> </w:t>
      </w:r>
      <w:r w:rsidRPr="00BA336B">
        <w:rPr>
          <w:b/>
          <w:iCs/>
        </w:rPr>
        <w:t xml:space="preserve">3762581.69 </w:t>
      </w:r>
      <w:r>
        <w:t>рублей;</w:t>
      </w:r>
    </w:p>
    <w:p w:rsidR="00BA336B" w:rsidRDefault="00BA336B" w:rsidP="00BA336B">
      <w:r>
        <w:t xml:space="preserve">          </w:t>
      </w:r>
    </w:p>
    <w:p w:rsidR="00BA336B" w:rsidRDefault="00BA336B" w:rsidP="00BA336B">
      <w:r>
        <w:t xml:space="preserve">         3)нормативную величину Резервного фонда  в сумме   10000,00  рублей;</w:t>
      </w:r>
    </w:p>
    <w:p w:rsidR="00BA336B" w:rsidRDefault="00BA336B" w:rsidP="00BA336B"/>
    <w:p w:rsidR="00BA336B" w:rsidRDefault="00BA336B" w:rsidP="00BA336B">
      <w:r>
        <w:t xml:space="preserve">         4)верхний предел муниципального долга на 1 января 2024 года в сумме 0,00</w:t>
      </w:r>
    </w:p>
    <w:p w:rsidR="00BA336B" w:rsidRDefault="00BA336B" w:rsidP="00BA336B">
      <w:r>
        <w:t xml:space="preserve">             рублей;</w:t>
      </w:r>
    </w:p>
    <w:p w:rsidR="00BA336B" w:rsidRDefault="00BA336B" w:rsidP="00BA336B">
      <w:r>
        <w:t xml:space="preserve">         5) дефицит местного бюджета в сумме 0 рублей.</w:t>
      </w:r>
    </w:p>
    <w:p w:rsidR="00BA336B" w:rsidRDefault="00BA336B" w:rsidP="00BA336B">
      <w:pPr>
        <w:tabs>
          <w:tab w:val="left" w:pos="675"/>
          <w:tab w:val="right" w:pos="9796"/>
        </w:tabs>
      </w:pPr>
      <w:r>
        <w:tab/>
        <w:t xml:space="preserve">2. Утвердить основные характеристики бюджета сельского поселения </w:t>
      </w:r>
      <w:proofErr w:type="gramStart"/>
      <w:r>
        <w:t>Интернациональное</w:t>
      </w:r>
      <w:proofErr w:type="gramEnd"/>
      <w:r>
        <w:t xml:space="preserve"> Терского муниципального района  КБР.  (далее - Местный бюджет) на плановый период 2024 год и на 2025 год, определенные исходя  из прогнозируемого уровня инфляции, не превышающего соответственно 4,0 процентов (декабрь 2024 года к декабрю 2023 года) и </w:t>
      </w:r>
      <w:r w:rsidRPr="00BA336B">
        <w:t>4</w:t>
      </w:r>
      <w:r>
        <w:t>,0 процентов (декабрь 2025 года к декабрю 2024года):</w:t>
      </w:r>
    </w:p>
    <w:p w:rsidR="00BA336B" w:rsidRDefault="00BA336B" w:rsidP="00BA336B">
      <w:r>
        <w:t xml:space="preserve">         1) прогнозируемый общий объем </w:t>
      </w:r>
      <w:r w:rsidR="00A901D0">
        <w:t>доходов Местного бюджета на 202</w:t>
      </w:r>
      <w:r w:rsidR="00A901D0" w:rsidRPr="00A901D0">
        <w:t>4</w:t>
      </w:r>
      <w:r w:rsidR="00A901D0">
        <w:t xml:space="preserve"> год в сумме  351</w:t>
      </w:r>
      <w:r w:rsidR="00A901D0" w:rsidRPr="00A901D0">
        <w:t>7496.83</w:t>
      </w:r>
      <w:r>
        <w:t xml:space="preserve"> рублей, </w:t>
      </w:r>
    </w:p>
    <w:p w:rsidR="00BA336B" w:rsidRDefault="00BA336B" w:rsidP="00BA336B">
      <w:r>
        <w:t xml:space="preserve">прогнозируемый общий объем доходов Местного бюджета </w:t>
      </w:r>
      <w:r w:rsidR="00A901D0">
        <w:t>на 2025 год в сумме  35</w:t>
      </w:r>
      <w:r w:rsidR="00A901D0" w:rsidRPr="00A901D0">
        <w:t>22260.82</w:t>
      </w:r>
      <w:r>
        <w:t xml:space="preserve">рублей, </w:t>
      </w:r>
    </w:p>
    <w:p w:rsidR="00BA336B" w:rsidRDefault="00BA336B" w:rsidP="00BA336B">
      <w:r>
        <w:lastRenderedPageBreak/>
        <w:t xml:space="preserve">       в том числе объем межбюджетных трансфертов </w:t>
      </w:r>
    </w:p>
    <w:p w:rsidR="00BA336B" w:rsidRDefault="00BA336B" w:rsidP="00BA336B"/>
    <w:p w:rsidR="00BA336B" w:rsidRDefault="00BA336B" w:rsidP="00BA336B">
      <w:r>
        <w:t xml:space="preserve">        -из республиканского бюджета Кабардино-Балкарской Республики дотации на 2024 год в  сумме  </w:t>
      </w:r>
      <w:r w:rsidR="00A901D0" w:rsidRPr="00A901D0">
        <w:t>13136.51</w:t>
      </w:r>
      <w:r>
        <w:t xml:space="preserve"> рублей,</w:t>
      </w:r>
      <w:r w:rsidR="00A901D0">
        <w:t xml:space="preserve"> и на 2025 год в сумме  1</w:t>
      </w:r>
      <w:r w:rsidR="00A901D0" w:rsidRPr="00A901D0">
        <w:t>2135.06</w:t>
      </w:r>
      <w:r>
        <w:t xml:space="preserve"> рублей;</w:t>
      </w:r>
    </w:p>
    <w:p w:rsidR="00BA336B" w:rsidRDefault="00BA336B" w:rsidP="00BA336B">
      <w:pPr>
        <w:rPr>
          <w:bCs/>
          <w:iCs/>
        </w:rPr>
      </w:pPr>
      <w:r>
        <w:t xml:space="preserve">        -из районного бюджета Терского муниципального района  бюджета Кабардино-Балкарской Республики дотации на 2024 год в сумме  </w:t>
      </w:r>
      <w:r w:rsidR="00A901D0">
        <w:rPr>
          <w:bCs/>
          <w:iCs/>
        </w:rPr>
        <w:t>3144</w:t>
      </w:r>
      <w:r w:rsidR="00A901D0" w:rsidRPr="00A901D0">
        <w:rPr>
          <w:bCs/>
          <w:iCs/>
        </w:rPr>
        <w:t>788.99</w:t>
      </w:r>
      <w:r>
        <w:rPr>
          <w:bCs/>
          <w:iCs/>
        </w:rPr>
        <w:t xml:space="preserve"> руб., в 2025 году  3141555,75 руб.</w:t>
      </w:r>
    </w:p>
    <w:p w:rsidR="00BA336B" w:rsidRDefault="00BA336B" w:rsidP="00BA336B">
      <w:r>
        <w:t xml:space="preserve">         - субвенция бюджетам поселений на осуществление первичного воинского учета, где отсутствуют военные комиссариаты на 2024 год в сумме 121854,50 рублей, и на 2025 год в сумме 126089,19 рублей;</w:t>
      </w:r>
    </w:p>
    <w:p w:rsidR="00BA336B" w:rsidRDefault="00BA336B" w:rsidP="00BA336B">
      <w:r>
        <w:t xml:space="preserve">        -налоговые и неналоговые доходы на 2024 год в сумме </w:t>
      </w:r>
      <w:r w:rsidR="00A901D0" w:rsidRPr="00A901D0">
        <w:t>237716.83</w:t>
      </w:r>
      <w:r>
        <w:t xml:space="preserve"> рублей, и на 2025 год в сумме </w:t>
      </w:r>
      <w:r w:rsidR="00A901D0" w:rsidRPr="00A901D0">
        <w:t>242480.82</w:t>
      </w:r>
      <w:r>
        <w:t xml:space="preserve"> рублей;</w:t>
      </w:r>
    </w:p>
    <w:p w:rsidR="00BA336B" w:rsidRDefault="00BA336B" w:rsidP="00BA336B"/>
    <w:p w:rsidR="00BA336B" w:rsidRDefault="00BA336B" w:rsidP="00BA336B">
      <w:r>
        <w:t xml:space="preserve">         2)общий объем расходов Местного бюджетов на 2024 год сумме </w:t>
      </w:r>
      <w:r w:rsidR="00A901D0" w:rsidRPr="00A901D0">
        <w:t>3517496.83</w:t>
      </w:r>
      <w:r>
        <w:t xml:space="preserve"> рублей и на 2025 год в сумме </w:t>
      </w:r>
      <w:r w:rsidR="00A901D0" w:rsidRPr="00A901D0">
        <w:t>3522260.82</w:t>
      </w:r>
      <w:r>
        <w:t xml:space="preserve"> рублей;</w:t>
      </w:r>
    </w:p>
    <w:p w:rsidR="00BA336B" w:rsidRDefault="00BA336B" w:rsidP="00BA336B">
      <w:r>
        <w:t xml:space="preserve">          </w:t>
      </w:r>
    </w:p>
    <w:p w:rsidR="00BA336B" w:rsidRDefault="00BA336B" w:rsidP="00BA336B">
      <w:r>
        <w:t xml:space="preserve">         3)нормативную величину Резервного фонда на 2024 год   в сумме  10000,00  рублей, и на 2025 год в сумме 10000,00 рублей;</w:t>
      </w:r>
    </w:p>
    <w:p w:rsidR="00BA336B" w:rsidRDefault="00BA336B" w:rsidP="00BA336B"/>
    <w:p w:rsidR="00BA336B" w:rsidRDefault="00BA336B" w:rsidP="00BA336B">
      <w:r>
        <w:t xml:space="preserve">        4)верхний предел муниципального долга на 1 января 2025 года в сумме 0</w:t>
      </w:r>
    </w:p>
    <w:p w:rsidR="00BA336B" w:rsidRDefault="00BA336B" w:rsidP="00BA336B">
      <w:r>
        <w:t>рублей, и на 1 января 2026 года в сумме 0 рублей;</w:t>
      </w:r>
    </w:p>
    <w:p w:rsidR="00BA336B" w:rsidRDefault="00BA336B" w:rsidP="00BA336B">
      <w:r>
        <w:t xml:space="preserve">         5) дефицит местного бюджета на 2024 год в сумме 0 рублей, и на 2025 год в сумме 0</w:t>
      </w:r>
    </w:p>
    <w:p w:rsidR="00BA336B" w:rsidRDefault="00BA336B" w:rsidP="00BA336B">
      <w:r>
        <w:t xml:space="preserve">  рублей.</w:t>
      </w:r>
    </w:p>
    <w:p w:rsidR="00BA336B" w:rsidRDefault="00BA336B" w:rsidP="00BA33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Статья 2. Особенности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администрирования доходов бюджетов бюджетной системы Российской Федерации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  2023 году и на плановый период 2024 и 2025 годов</w:t>
      </w:r>
    </w:p>
    <w:p w:rsidR="00BA336B" w:rsidRDefault="00BA336B" w:rsidP="00BA336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случаях, установленных законодательством Российской Федерации, государственные органы и органы государственной власти, не являющиеся федеральными органами исполнительной власти, органы местного самоуправления, а также находящиеся в их ведении бюджетные учреждения осуществляют начисление, учет и контроль за правильностью исчисления, полнотой уплаты государственной пошлины за совершение действий, связанных с лицензированием, проведением аттестации, государственной пошлины за государственную регистрацию, а также за совершение прочих юридически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значимых действий, платежей по отдельным видам неналоговых доходов, подлежащих зачислению в Местный бюджет, включая пени и штрафы по ним, а также осуществляют взыскание задолженности и принимают решения о возврате (зачете) указанных платежей в порядке, установленном для осуществления соответствующих полномочий администраторами доходов Местного бюджета. Порядок учета и отражения в бюджетной отчетности указанных платежей устанавливается МУ «Местная администрация сельского поселения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Интернациональное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</w:rPr>
        <w:t>.</w:t>
      </w:r>
    </w:p>
    <w:p w:rsidR="00BA336B" w:rsidRDefault="00BA336B" w:rsidP="00BA33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3. Особенности использования средств, получаемых муниципальными бюджетными учреждениями</w:t>
      </w:r>
    </w:p>
    <w:p w:rsidR="00BA336B" w:rsidRDefault="00BA336B" w:rsidP="00BA336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Средства в валюте Российской Федерации, поступающие во временное распоряжение муниципальных бюджетных учреждений в соответствии с законодательными и иными нормативными правовыми актами Российской Федерации, учитываются на лицевых счетах, открытых им в МУ «Районное финансовое управление Терского муниципального района», в порядке, установленном МУ «Местная администрация сельского поселения Интернациональное» Терского муниципального района Кабардино-Балкарской Республики.</w:t>
      </w:r>
      <w:proofErr w:type="gramEnd"/>
    </w:p>
    <w:p w:rsidR="00BA336B" w:rsidRDefault="00BA336B" w:rsidP="00BA33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4. Бюджетные ассигнования Местного бюджета на 2023 год и на плановый период 2024 и 2025 годов</w:t>
      </w:r>
    </w:p>
    <w:p w:rsidR="00BA336B" w:rsidRDefault="00BA336B" w:rsidP="00BA336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в пределах общего объема расходов, установленного статьей 1 настоящего Решения, распределение бюджетных ассигнований на 2023 год по разделам и подразделам, </w:t>
      </w:r>
      <w:r>
        <w:rPr>
          <w:rFonts w:ascii="Times New Roman" w:hAnsi="Times New Roman" w:cs="Times New Roman"/>
          <w:sz w:val="24"/>
          <w:szCs w:val="24"/>
        </w:rPr>
        <w:lastRenderedPageBreak/>
        <w:t>целевым статьям и видам расходов классификации расходов бюджета согласно приложению 1 к настоящему Решению.</w:t>
      </w:r>
    </w:p>
    <w:p w:rsidR="00BA336B" w:rsidRDefault="00BA336B" w:rsidP="00BA33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в пределах общего объема расходов, установленного статьей 1 настоящего Решения, распределение бюджетных ассигнований на плановый период 2024 и 2025 годов по разделам и подразделам, целевым статьям и видам расходов классификации расходов бюджета согласно приложению 2 к настоящему Решению.</w:t>
      </w:r>
    </w:p>
    <w:p w:rsidR="00BA336B" w:rsidRDefault="00BA336B" w:rsidP="00BA33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Утвердить ведомственную структуру расходов Местного бюджета 2023 года согласно приложению 3 к настоящему Решению.</w:t>
      </w:r>
    </w:p>
    <w:p w:rsidR="00BA336B" w:rsidRDefault="00BA336B" w:rsidP="00BA33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Утвердить ведомственную структуру расходов Местного бюджета на плановый период 2024 и 2025 годов согласно приложению 4 к настоящему Решению.</w:t>
      </w:r>
    </w:p>
    <w:p w:rsidR="00BA336B" w:rsidRDefault="00BA336B" w:rsidP="00BA336B">
      <w:r>
        <w:t xml:space="preserve">         5. Субсидии юридическим лицам, индивидуальным предпринимателям и физическим лицам - производителям товаров (работ, услуг), субвенции, межбюджетные субсидии, иные межбюджетные трансферты, бюджетные кредиты, предусмотренные настоящим Решением, предоставляются в порядке, установленном МУ «Местная администрация сельского поселения Интернациональное» Терского муниципального района Кабардино-Балкарской Республики (дале</w:t>
      </w:r>
      <w:proofErr w:type="gramStart"/>
      <w:r>
        <w:t>е-</w:t>
      </w:r>
      <w:proofErr w:type="gramEnd"/>
      <w:r>
        <w:t xml:space="preserve"> Местная администрация).</w:t>
      </w:r>
    </w:p>
    <w:p w:rsidR="00BA336B" w:rsidRDefault="00BA336B" w:rsidP="00BA336B">
      <w:r>
        <w:t xml:space="preserve">        6.  Приоритетными статьями и подстатьями операции сектора муниципального управления являются:</w:t>
      </w:r>
    </w:p>
    <w:p w:rsidR="00BA336B" w:rsidRDefault="00BA336B" w:rsidP="00BA336B">
      <w:r>
        <w:t xml:space="preserve">      1) оплата труда и начисления на выплаты по оплате труда;</w:t>
      </w:r>
    </w:p>
    <w:p w:rsidR="00BA336B" w:rsidRDefault="00BA336B" w:rsidP="00BA336B">
      <w:r>
        <w:t xml:space="preserve">      2) социальное обеспечение; </w:t>
      </w:r>
    </w:p>
    <w:p w:rsidR="00BA336B" w:rsidRDefault="00BA336B" w:rsidP="00BA336B">
      <w:r>
        <w:t xml:space="preserve">      3) коммунальные услуги. </w:t>
      </w:r>
    </w:p>
    <w:p w:rsidR="00BA336B" w:rsidRDefault="00BA336B" w:rsidP="00BA336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Статья 5. Особенности использования бюджетных ассигнований по обеспечению деятельности органов местного самоуправления и муниципальных учреждений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2023 год и на плановый период 2024 и 2025 </w:t>
      </w:r>
      <w:r>
        <w:rPr>
          <w:rFonts w:ascii="Times New Roman" w:hAnsi="Times New Roman" w:cs="Times New Roman"/>
          <w:b/>
          <w:sz w:val="24"/>
          <w:szCs w:val="24"/>
        </w:rPr>
        <w:t>годов</w:t>
      </w:r>
    </w:p>
    <w:p w:rsidR="00BA336B" w:rsidRDefault="00BA336B" w:rsidP="00BA33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tabs>
          <w:tab w:val="left" w:pos="720"/>
        </w:tabs>
      </w:pPr>
      <w:r>
        <w:t xml:space="preserve">      1.  Местная администрация не вправе принимать решения, приводящие к увеличению в 2020 и на плановый период 2023 и 2024 годов году численности муниципальных служащих и работников муниципальных казенных учреждений.</w:t>
      </w:r>
    </w:p>
    <w:p w:rsidR="00BA336B" w:rsidRDefault="00BA336B" w:rsidP="00BA336B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</w:t>
      </w:r>
    </w:p>
    <w:p w:rsidR="00BA336B" w:rsidRDefault="00BA336B" w:rsidP="00BA336B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 xml:space="preserve">         Статья 6. Муниципальные заимствования и муниципальный </w:t>
      </w:r>
      <w:proofErr w:type="gramStart"/>
      <w:r>
        <w:rPr>
          <w:b/>
          <w:color w:val="000000"/>
        </w:rPr>
        <w:t>долг</w:t>
      </w:r>
      <w:proofErr w:type="gramEnd"/>
      <w:r>
        <w:rPr>
          <w:b/>
          <w:color w:val="000000"/>
        </w:rPr>
        <w:t xml:space="preserve"> и муниципальные гарантии на 2023 год </w:t>
      </w:r>
      <w:r>
        <w:rPr>
          <w:b/>
        </w:rPr>
        <w:t>и на плановый период 2024 и 2025 годов</w:t>
      </w:r>
    </w:p>
    <w:p w:rsidR="00BA336B" w:rsidRDefault="00BA336B" w:rsidP="00BA336B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rPr>
          <w:color w:val="000000"/>
        </w:rPr>
      </w:pPr>
    </w:p>
    <w:p w:rsidR="00BA336B" w:rsidRDefault="00BA336B" w:rsidP="00BA336B">
      <w:pPr>
        <w:shd w:val="clear" w:color="auto" w:fill="FFFFFF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1. Муниципальные заимствования на 2023 год </w:t>
      </w:r>
      <w:r>
        <w:t xml:space="preserve">и на плановый период 2024 и 2025 годов </w:t>
      </w:r>
      <w:r>
        <w:rPr>
          <w:color w:val="000000"/>
        </w:rPr>
        <w:t>не планируется.</w:t>
      </w:r>
    </w:p>
    <w:p w:rsidR="00BA336B" w:rsidRDefault="00BA336B" w:rsidP="00BA336B">
      <w:pPr>
        <w:shd w:val="clear" w:color="auto" w:fill="FFFFFF"/>
        <w:tabs>
          <w:tab w:val="left" w:pos="54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2. Установить верхний предел муниципального долга по муниципальным гарантиям на 1 января 2024 года в сумме 0 рублей.</w:t>
      </w:r>
    </w:p>
    <w:p w:rsidR="00BA336B" w:rsidRDefault="00BA336B" w:rsidP="00BA336B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</w:rPr>
      </w:pPr>
      <w:r>
        <w:rPr>
          <w:color w:val="000000"/>
        </w:rPr>
        <w:t xml:space="preserve">3. Предоставление муниципальных гарантий в валюте Российской Федерации  в 2023 году </w:t>
      </w:r>
      <w:r>
        <w:t>и на плановый период 2024 и 2025 годов</w:t>
      </w:r>
      <w:r>
        <w:rPr>
          <w:color w:val="000000"/>
        </w:rPr>
        <w:t xml:space="preserve"> не допускается.</w:t>
      </w:r>
    </w:p>
    <w:p w:rsidR="00BA336B" w:rsidRDefault="00BA336B" w:rsidP="00BA336B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</w:rPr>
      </w:pPr>
    </w:p>
    <w:p w:rsidR="00BA336B" w:rsidRDefault="00BA336B" w:rsidP="00BA336B">
      <w:pPr>
        <w:widowControl w:val="0"/>
        <w:tabs>
          <w:tab w:val="left" w:pos="540"/>
          <w:tab w:val="left" w:pos="720"/>
        </w:tabs>
        <w:rPr>
          <w:b/>
        </w:rPr>
      </w:pPr>
      <w:r>
        <w:rPr>
          <w:b/>
        </w:rPr>
        <w:t xml:space="preserve">         Статья 7. Отдельные операции по источникам финансирования дефицита местного бюджета</w:t>
      </w:r>
    </w:p>
    <w:p w:rsidR="00BA336B" w:rsidRDefault="00BA336B" w:rsidP="00BA336B">
      <w:pPr>
        <w:widowControl w:val="0"/>
        <w:ind w:firstLine="709"/>
        <w:jc w:val="center"/>
        <w:rPr>
          <w:b/>
        </w:rPr>
      </w:pPr>
    </w:p>
    <w:p w:rsidR="00BA336B" w:rsidRDefault="00BA336B" w:rsidP="00BA336B">
      <w:pPr>
        <w:widowControl w:val="0"/>
        <w:ind w:firstLine="709"/>
      </w:pPr>
      <w:r>
        <w:t>1.Утвердить источники финансирования дефицита местного бюджета на 2023 год согласно приложению 5 к настоящему Решению.</w:t>
      </w:r>
    </w:p>
    <w:p w:rsidR="00BA336B" w:rsidRDefault="00BA336B" w:rsidP="00BA336B">
      <w:pPr>
        <w:widowControl w:val="0"/>
        <w:ind w:firstLine="709"/>
      </w:pPr>
      <w:r>
        <w:t>2. Утвердить источники финансирования дефицита местного бюджета на плановый период 2024 и 2025 годов согласно приложению 6  к настоящему Решению.</w:t>
      </w:r>
    </w:p>
    <w:p w:rsidR="00BA336B" w:rsidRDefault="00BA336B" w:rsidP="00BA336B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</w:rPr>
      </w:pPr>
    </w:p>
    <w:p w:rsidR="00BA336B" w:rsidRDefault="00BA336B" w:rsidP="00BA336B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8. Особенности исполнения Местного бюджета на 2023 год и на плановый период 2024 и 2025 годов</w:t>
      </w:r>
    </w:p>
    <w:p w:rsidR="00BA336B" w:rsidRDefault="00BA336B" w:rsidP="00BA336B">
      <w:r>
        <w:t xml:space="preserve">   </w:t>
      </w:r>
    </w:p>
    <w:p w:rsidR="00BA336B" w:rsidRDefault="00BA336B" w:rsidP="00BA336B">
      <w:pPr>
        <w:tabs>
          <w:tab w:val="left" w:pos="360"/>
        </w:tabs>
      </w:pPr>
      <w:r>
        <w:t xml:space="preserve">      1. </w:t>
      </w:r>
      <w:proofErr w:type="gramStart"/>
      <w:r>
        <w:t xml:space="preserve">Направить в 2023 году остатки средств Местного бюджета по состоянию на 1 января 2023 года на лицевых счетах получателей средств местного бюджета, образовавшиеся в связи с неполным использованием бюджетных ассигнований, утвержденных Решением  8-ой сессии 7-го созыва от 30 декабря 2021 года </w:t>
      </w:r>
      <w:r>
        <w:rPr>
          <w:bCs/>
        </w:rPr>
        <w:t xml:space="preserve">«О местном бюджете сельского поселения Интернациональное </w:t>
      </w:r>
      <w:r>
        <w:t>Терского муниципального района Кабардино-Балкарской Республики</w:t>
      </w:r>
      <w:r>
        <w:rPr>
          <w:bCs/>
        </w:rPr>
        <w:t xml:space="preserve">  </w:t>
      </w:r>
      <w:bookmarkStart w:id="0" w:name="OLE_LINK1"/>
      <w:bookmarkStart w:id="1" w:name="OLE_LINK2"/>
      <w:r>
        <w:rPr>
          <w:bCs/>
        </w:rPr>
        <w:t xml:space="preserve">на 2022 год </w:t>
      </w:r>
      <w:bookmarkStart w:id="2" w:name="OLE_LINK10"/>
      <w:bookmarkStart w:id="3" w:name="OLE_LINK9"/>
      <w:r>
        <w:t xml:space="preserve">и на плановый </w:t>
      </w:r>
      <w:r>
        <w:lastRenderedPageBreak/>
        <w:t>период 2023</w:t>
      </w:r>
      <w:proofErr w:type="gramEnd"/>
      <w:r>
        <w:t xml:space="preserve"> и 2024 годов</w:t>
      </w:r>
      <w:r>
        <w:rPr>
          <w:bCs/>
        </w:rPr>
        <w:t>»</w:t>
      </w:r>
      <w:bookmarkEnd w:id="0"/>
      <w:bookmarkEnd w:id="1"/>
      <w:bookmarkEnd w:id="2"/>
      <w:bookmarkEnd w:id="3"/>
      <w:r>
        <w:t xml:space="preserve">,  </w:t>
      </w:r>
      <w:proofErr w:type="gramStart"/>
      <w:r>
        <w:t>на те</w:t>
      </w:r>
      <w:proofErr w:type="gramEnd"/>
      <w:r>
        <w:t xml:space="preserve"> же цели в 2022 году в качестве дополнительных бюджетных ассигнований.</w:t>
      </w:r>
    </w:p>
    <w:p w:rsidR="00BA336B" w:rsidRDefault="00BA336B" w:rsidP="00BA336B">
      <w:pPr>
        <w:pStyle w:val="ConsPlusNormal"/>
        <w:widowControl/>
        <w:tabs>
          <w:tab w:val="left" w:pos="180"/>
          <w:tab w:val="left" w:pos="36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Установить в соответствии с пунктом 3 статьи 217 Бюджетного кодекса Российской Федерации следующие основания для внесения в 2023 году изменений в показатели сводной бюджетной росписи местного бюджета, связанные с резервированием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>
        <w:rPr>
          <w:rFonts w:ascii="Times New Roman" w:hAnsi="Times New Roman" w:cs="Times New Roman"/>
          <w:sz w:val="24"/>
          <w:szCs w:val="24"/>
        </w:rPr>
        <w:t>оставе утвержденных бюджетных ассигнований:</w:t>
      </w:r>
    </w:p>
    <w:p w:rsidR="00BA336B" w:rsidRDefault="00BA336B" w:rsidP="00BA33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1) распределение средств на уплату налога на имущество организаций и земельного налога главными распорядителями средств Местного бюджета и бюджетными учреждениями, находящимися в их ведении, в связи с изменением законодательства Российской Федерации о налогах и сборах с 1 января 2006 года, предусмотренных по подразделу "Другие общегосударственные вопросы" раздела "Общегосударственные вопросы" классификации расходов бюджетов;</w:t>
      </w:r>
      <w:proofErr w:type="gramEnd"/>
    </w:p>
    <w:p w:rsidR="00BA336B" w:rsidRDefault="00BA336B" w:rsidP="00BA33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распределение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реализации Муниципальной адресной инвестиционной программы на 2023год, распределение бюджетных ассигнований осуществляется в порядке, устанавливаемом Местной администрацией по согласованию с Правительством КБР;</w:t>
      </w:r>
    </w:p>
    <w:p w:rsidR="00BA336B" w:rsidRDefault="00BA336B" w:rsidP="00BA33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Установить в соответствии с пунктом 3 статьи 217 Бюджетного кодекса Российской Федерации следующие основания для внесения в 2023 году изменений в показатели сводной бюджетной росписи Местного бюджета, связанные с особенностями исполнения Местного бюджета и (или) перераспределения бюджетных ассигнований между главными распорядителями средств Местного бюджета:</w:t>
      </w:r>
    </w:p>
    <w:p w:rsidR="00BA336B" w:rsidRDefault="00BA336B" w:rsidP="00BA33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использование остатков средств Местного бюджета, указанных в части 1 настоящей статьи;</w:t>
      </w:r>
    </w:p>
    <w:p w:rsidR="00BA336B" w:rsidRDefault="00BA336B" w:rsidP="00BA33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2) перераспределение бюджетных инвестиций между главными распорядителями средств Местного бюджета в соответствии с порядками, устанавливаемыми МУ «Местная администрация сельского поселения Интернациональное» </w:t>
      </w:r>
      <w:r>
        <w:rPr>
          <w:rFonts w:ascii="Times New Roman" w:hAnsi="Times New Roman" w:cs="Times New Roman"/>
          <w:bCs/>
          <w:sz w:val="24"/>
          <w:szCs w:val="24"/>
        </w:rPr>
        <w:t>Терского муниципального района Кабардино-Балкарской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   в соответствии с частью 14 статьи 5 Федерального закона от 26 апреля 2007 года N 63-ФЗ "О внесении изменений в Бюджетный кодекс Российской Федерации в части регулирования бюджетного процесса и приведении в соответствие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бюджетным законодательством Российской Федерации отдельных законодательных актов Российской Федерации".</w:t>
      </w: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ind w:right="-1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proofErr w:type="gramStart"/>
      <w:r>
        <w:rPr>
          <w:sz w:val="28"/>
          <w:szCs w:val="28"/>
        </w:rPr>
        <w:t>Интернациональное</w:t>
      </w:r>
      <w:proofErr w:type="gramEnd"/>
      <w:r>
        <w:rPr>
          <w:sz w:val="28"/>
          <w:szCs w:val="28"/>
        </w:rPr>
        <w:t xml:space="preserve"> </w:t>
      </w:r>
    </w:p>
    <w:p w:rsidR="00BA336B" w:rsidRDefault="00BA336B" w:rsidP="00BA336B">
      <w:pPr>
        <w:ind w:right="-129"/>
        <w:rPr>
          <w:sz w:val="28"/>
          <w:szCs w:val="28"/>
        </w:rPr>
      </w:pPr>
      <w:r>
        <w:rPr>
          <w:sz w:val="28"/>
          <w:szCs w:val="28"/>
        </w:rPr>
        <w:t xml:space="preserve">Терского муниципального района КБР                                        В. П. </w:t>
      </w:r>
      <w:proofErr w:type="spellStart"/>
      <w:r>
        <w:rPr>
          <w:sz w:val="28"/>
          <w:szCs w:val="28"/>
        </w:rPr>
        <w:t>Ханиев</w:t>
      </w:r>
      <w:proofErr w:type="spellEnd"/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10980" w:type="dxa"/>
        <w:tblInd w:w="-612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62"/>
        <w:gridCol w:w="540"/>
        <w:gridCol w:w="567"/>
        <w:gridCol w:w="1701"/>
        <w:gridCol w:w="690"/>
        <w:gridCol w:w="2520"/>
      </w:tblGrid>
      <w:tr w:rsidR="00BA336B" w:rsidTr="00BA336B">
        <w:trPr>
          <w:trHeight w:val="300"/>
        </w:trPr>
        <w:tc>
          <w:tcPr>
            <w:tcW w:w="10980" w:type="dxa"/>
            <w:gridSpan w:val="6"/>
            <w:noWrap/>
            <w:vAlign w:val="bottom"/>
          </w:tcPr>
          <w:p w:rsidR="00BA336B" w:rsidRDefault="00BA336B">
            <w:pPr>
              <w:tabs>
                <w:tab w:val="left" w:pos="7836"/>
              </w:tabs>
              <w:rPr>
                <w:b/>
                <w:color w:val="000000"/>
                <w:szCs w:val="16"/>
              </w:rPr>
            </w:pPr>
          </w:p>
          <w:p w:rsidR="00BA336B" w:rsidRDefault="00BA336B">
            <w:pPr>
              <w:tabs>
                <w:tab w:val="left" w:pos="7836"/>
              </w:tabs>
              <w:jc w:val="right"/>
              <w:rPr>
                <w:b/>
                <w:color w:val="000000"/>
                <w:szCs w:val="16"/>
              </w:rPr>
            </w:pPr>
            <w:r>
              <w:rPr>
                <w:b/>
                <w:color w:val="000000"/>
                <w:szCs w:val="16"/>
              </w:rPr>
              <w:lastRenderedPageBreak/>
              <w:t xml:space="preserve">                                                                           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Приложение №1 к Решению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011979">
              <w:rPr>
                <w:color w:val="000000"/>
                <w:sz w:val="16"/>
                <w:szCs w:val="16"/>
                <w:lang w:val="en-US"/>
              </w:rPr>
              <w:t>24</w:t>
            </w:r>
            <w:r>
              <w:rPr>
                <w:color w:val="000000"/>
                <w:sz w:val="16"/>
                <w:szCs w:val="16"/>
              </w:rPr>
              <w:t xml:space="preserve">-  сессии </w:t>
            </w:r>
          </w:p>
          <w:p w:rsidR="00BA336B" w:rsidRDefault="00BA336B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Совета местного самоуправления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 </w:t>
            </w:r>
          </w:p>
          <w:p w:rsidR="00BA336B" w:rsidRDefault="00BA336B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"О местном бюджете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Терского муниципального района</w:t>
            </w:r>
          </w:p>
          <w:p w:rsidR="00BA336B" w:rsidRDefault="00BA336B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Кабардино-Балкарской Республики» на 2023 год и на плановый период</w:t>
            </w:r>
            <w:r w:rsidR="00011979">
              <w:rPr>
                <w:color w:val="000000"/>
                <w:sz w:val="16"/>
                <w:szCs w:val="16"/>
              </w:rPr>
              <w:t xml:space="preserve"> 2024 и 2025 годов</w:t>
            </w:r>
            <w:proofErr w:type="gramStart"/>
            <w:r w:rsidR="00011979">
              <w:rPr>
                <w:color w:val="000000"/>
                <w:sz w:val="16"/>
                <w:szCs w:val="16"/>
              </w:rPr>
              <w:t>"</w:t>
            </w:r>
            <w:r>
              <w:rPr>
                <w:color w:val="000000"/>
                <w:sz w:val="16"/>
                <w:szCs w:val="16"/>
              </w:rPr>
              <w:t>о</w:t>
            </w:r>
            <w:proofErr w:type="gramEnd"/>
            <w:r>
              <w:rPr>
                <w:color w:val="000000"/>
                <w:sz w:val="16"/>
                <w:szCs w:val="16"/>
              </w:rPr>
              <w:t>т</w:t>
            </w:r>
            <w:r w:rsidR="00011979" w:rsidRPr="00011979">
              <w:rPr>
                <w:color w:val="000000"/>
                <w:sz w:val="16"/>
                <w:szCs w:val="16"/>
              </w:rPr>
              <w:t>30</w:t>
            </w:r>
            <w:r w:rsidR="00011979">
              <w:rPr>
                <w:color w:val="000000"/>
                <w:sz w:val="16"/>
                <w:szCs w:val="16"/>
              </w:rPr>
              <w:t>.12.2022</w:t>
            </w:r>
            <w:r>
              <w:rPr>
                <w:color w:val="000000"/>
                <w:sz w:val="16"/>
                <w:szCs w:val="16"/>
              </w:rPr>
              <w:t xml:space="preserve">  </w:t>
            </w:r>
          </w:p>
          <w:p w:rsidR="00BA336B" w:rsidRDefault="00BA336B">
            <w:pPr>
              <w:tabs>
                <w:tab w:val="left" w:pos="7836"/>
              </w:tabs>
              <w:jc w:val="right"/>
              <w:rPr>
                <w:b/>
                <w:color w:val="000000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.</w:t>
            </w:r>
            <w:r>
              <w:rPr>
                <w:b/>
                <w:color w:val="000000"/>
                <w:szCs w:val="16"/>
              </w:rPr>
              <w:t xml:space="preserve">     </w:t>
            </w:r>
          </w:p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Распределение</w:t>
            </w:r>
          </w:p>
        </w:tc>
      </w:tr>
      <w:tr w:rsidR="00BA336B" w:rsidTr="00BA336B">
        <w:trPr>
          <w:trHeight w:val="300"/>
        </w:trPr>
        <w:tc>
          <w:tcPr>
            <w:tcW w:w="10980" w:type="dxa"/>
            <w:gridSpan w:val="6"/>
            <w:noWrap/>
            <w:vAlign w:val="bottom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бюджетных ассигнований на 2023 год</w:t>
            </w:r>
          </w:p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 разделам и подразделам целевым статьям</w:t>
            </w:r>
          </w:p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и видам расходов классификации расходов местного  бюджета</w:t>
            </w:r>
          </w:p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сельского поселения </w:t>
            </w:r>
            <w:proofErr w:type="gramStart"/>
            <w:r>
              <w:rPr>
                <w:b/>
                <w:bCs/>
                <w:sz w:val="22"/>
                <w:szCs w:val="22"/>
              </w:rPr>
              <w:t>Интернациональное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Терского муниципального района Кабардино-Балкарской республики</w:t>
            </w:r>
          </w:p>
        </w:tc>
      </w:tr>
      <w:tr w:rsidR="00BA336B" w:rsidTr="00BA336B">
        <w:trPr>
          <w:cantSplit/>
          <w:trHeight w:val="179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О Д </w:t>
            </w:r>
            <w:proofErr w:type="gramStart"/>
            <w:r>
              <w:rPr>
                <w:sz w:val="22"/>
                <w:szCs w:val="22"/>
              </w:rPr>
              <w:t>Ы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A336B" w:rsidTr="00BA336B">
        <w:trPr>
          <w:cantSplit/>
          <w:trHeight w:val="285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sz w:val="22"/>
                <w:szCs w:val="22"/>
              </w:rPr>
            </w:pPr>
          </w:p>
        </w:tc>
        <w:tc>
          <w:tcPr>
            <w:tcW w:w="3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ведомственной классификации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</w:t>
            </w:r>
          </w:p>
        </w:tc>
      </w:tr>
      <w:tr w:rsidR="00BA336B" w:rsidTr="00BA336B">
        <w:trPr>
          <w:cantSplit/>
          <w:trHeight w:val="285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Подраз</w:t>
            </w:r>
            <w:proofErr w:type="spellEnd"/>
          </w:p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расход.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</w:tr>
      <w:tr w:rsidR="00BA336B" w:rsidTr="00BA336B">
        <w:trPr>
          <w:cantSplit/>
          <w:trHeight w:val="253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sz w:val="22"/>
                <w:szCs w:val="2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sz w:val="22"/>
                <w:szCs w:val="22"/>
              </w:rPr>
            </w:pPr>
          </w:p>
        </w:tc>
      </w:tr>
      <w:tr w:rsidR="00BA336B" w:rsidTr="00BA336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DB10C0" w:rsidRDefault="00DB10C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3421294.77</w:t>
            </w:r>
          </w:p>
        </w:tc>
      </w:tr>
      <w:tr w:rsidR="00BA336B" w:rsidTr="00BA336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336B" w:rsidRDefault="00BA33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36B" w:rsidRPr="00A901D0" w:rsidRDefault="00A901D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901D0">
              <w:rPr>
                <w:b/>
                <w:bCs/>
                <w:sz w:val="22"/>
                <w:szCs w:val="22"/>
              </w:rPr>
              <w:t>902137</w:t>
            </w:r>
            <w:r>
              <w:rPr>
                <w:b/>
                <w:bCs/>
                <w:sz w:val="22"/>
                <w:szCs w:val="22"/>
                <w:lang w:val="en-US"/>
              </w:rPr>
              <w:t>.00</w:t>
            </w:r>
          </w:p>
        </w:tc>
      </w:tr>
      <w:tr w:rsidR="00BA336B" w:rsidTr="00BA336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336B" w:rsidRDefault="00BA33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7710090019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36B" w:rsidRPr="00A901D0" w:rsidRDefault="00A901D0">
            <w:pPr>
              <w:jc w:val="center"/>
              <w:rPr>
                <w:sz w:val="22"/>
                <w:szCs w:val="22"/>
                <w:lang w:val="en-US"/>
              </w:rPr>
            </w:pPr>
            <w:r w:rsidRPr="00A901D0">
              <w:rPr>
                <w:bCs/>
                <w:sz w:val="22"/>
                <w:szCs w:val="22"/>
              </w:rPr>
              <w:t>902137</w:t>
            </w:r>
            <w:r>
              <w:rPr>
                <w:bCs/>
                <w:sz w:val="22"/>
                <w:szCs w:val="22"/>
                <w:lang w:val="en-US"/>
              </w:rPr>
              <w:t>.00</w:t>
            </w:r>
          </w:p>
        </w:tc>
      </w:tr>
      <w:tr w:rsidR="00BA336B" w:rsidTr="00BA336B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A901D0">
            <w:pPr>
              <w:jc w:val="center"/>
              <w:rPr>
                <w:b/>
                <w:sz w:val="22"/>
                <w:szCs w:val="22"/>
              </w:rPr>
            </w:pPr>
            <w:r w:rsidRPr="00A901D0">
              <w:rPr>
                <w:b/>
                <w:bCs/>
                <w:sz w:val="22"/>
                <w:szCs w:val="22"/>
              </w:rPr>
              <w:t>2519157,77</w:t>
            </w:r>
          </w:p>
        </w:tc>
      </w:tr>
      <w:tr w:rsidR="00BA336B" w:rsidTr="00BA336B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336B" w:rsidRDefault="00BA33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7820090019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336B" w:rsidRPr="00A901D0" w:rsidRDefault="00A901D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2154157.77</w:t>
            </w:r>
          </w:p>
        </w:tc>
      </w:tr>
      <w:tr w:rsidR="00BA336B" w:rsidTr="00BA336B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336B" w:rsidRDefault="00BA33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7820090019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A901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6</w:t>
            </w:r>
            <w:r w:rsidR="00BA336B">
              <w:rPr>
                <w:sz w:val="22"/>
                <w:szCs w:val="22"/>
              </w:rPr>
              <w:t>5000,00</w:t>
            </w:r>
          </w:p>
        </w:tc>
      </w:tr>
      <w:tr w:rsidR="00BA336B" w:rsidTr="00BA336B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336B" w:rsidRDefault="00BA33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7820090019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A336B" w:rsidTr="00BA336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10000,00</w:t>
            </w:r>
          </w:p>
        </w:tc>
      </w:tr>
      <w:tr w:rsidR="00BA336B" w:rsidTr="00BA336B">
        <w:trPr>
          <w:trHeight w:val="1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3920520540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10000,00</w:t>
            </w:r>
          </w:p>
        </w:tc>
      </w:tr>
      <w:tr w:rsidR="00BA336B" w:rsidTr="00BA336B">
        <w:trPr>
          <w:trHeight w:val="304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36B" w:rsidRDefault="00BA33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2500,00</w:t>
            </w:r>
          </w:p>
        </w:tc>
      </w:tr>
      <w:tr w:rsidR="00BA336B" w:rsidTr="00BA336B">
        <w:trPr>
          <w:trHeight w:val="1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36B" w:rsidRDefault="00BA336B">
            <w:pPr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7710092794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2500,00</w:t>
            </w:r>
          </w:p>
        </w:tc>
      </w:tr>
      <w:tr w:rsidR="00BA336B" w:rsidTr="00BA336B">
        <w:trPr>
          <w:trHeight w:val="25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116675,23</w:t>
            </w:r>
          </w:p>
        </w:tc>
      </w:tr>
      <w:tr w:rsidR="00BA336B" w:rsidTr="00BA336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A336B" w:rsidRDefault="00BA33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9990051180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116675,23</w:t>
            </w:r>
          </w:p>
        </w:tc>
      </w:tr>
      <w:tr w:rsidR="00BA336B" w:rsidTr="00BA336B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336B" w:rsidRPr="00A901D0" w:rsidRDefault="00A901D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46901.69</w:t>
            </w:r>
          </w:p>
        </w:tc>
      </w:tr>
      <w:tr w:rsidR="00BA336B" w:rsidTr="00BA336B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2420192058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336B" w:rsidRPr="00A901D0" w:rsidRDefault="00A901D0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46901.69</w:t>
            </w:r>
          </w:p>
        </w:tc>
      </w:tr>
      <w:tr w:rsidR="00BA336B" w:rsidTr="00BA336B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DB10C0" w:rsidRDefault="00DB10C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77682.00</w:t>
            </w:r>
          </w:p>
        </w:tc>
      </w:tr>
      <w:tr w:rsidR="00BA336B" w:rsidTr="00BA336B">
        <w:trPr>
          <w:trHeight w:val="36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0599999999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DB10C0" w:rsidRDefault="00DB10C0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77682.00</w:t>
            </w:r>
          </w:p>
        </w:tc>
      </w:tr>
      <w:tr w:rsidR="00BA336B" w:rsidTr="00BA336B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Социальное обеспечение</w:t>
            </w:r>
          </w:p>
          <w:p w:rsidR="00BA336B" w:rsidRDefault="00BA336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A901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875</w:t>
            </w:r>
            <w:r w:rsidR="00BA336B">
              <w:rPr>
                <w:b/>
                <w:sz w:val="22"/>
                <w:szCs w:val="22"/>
              </w:rPr>
              <w:t>28,00</w:t>
            </w:r>
          </w:p>
        </w:tc>
      </w:tr>
      <w:tr w:rsidR="00BA336B" w:rsidTr="00BA336B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36B" w:rsidRDefault="00BA33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Социальное обеспечение и иные выплаты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9990040020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A901D0" w:rsidRDefault="00A901D0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87528.00</w:t>
            </w:r>
          </w:p>
        </w:tc>
      </w:tr>
      <w:tr w:rsidR="00BA336B" w:rsidTr="00BA336B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--------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---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36B" w:rsidRPr="00DB10C0" w:rsidRDefault="00DB10C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3762581.69</w:t>
            </w:r>
          </w:p>
          <w:p w:rsidR="00BA336B" w:rsidRDefault="00BA336B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BA336B" w:rsidRDefault="00BA336B" w:rsidP="00BA336B"/>
    <w:tbl>
      <w:tblPr>
        <w:tblW w:w="10980" w:type="dxa"/>
        <w:tblInd w:w="-612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62"/>
        <w:gridCol w:w="540"/>
        <w:gridCol w:w="567"/>
        <w:gridCol w:w="1701"/>
        <w:gridCol w:w="690"/>
        <w:gridCol w:w="1260"/>
        <w:gridCol w:w="1260"/>
      </w:tblGrid>
      <w:tr w:rsidR="00BA336B" w:rsidTr="00BA336B">
        <w:trPr>
          <w:trHeight w:val="1262"/>
        </w:trPr>
        <w:tc>
          <w:tcPr>
            <w:tcW w:w="10980" w:type="dxa"/>
            <w:gridSpan w:val="7"/>
            <w:noWrap/>
            <w:vAlign w:val="bottom"/>
            <w:hideMark/>
          </w:tcPr>
          <w:p w:rsidR="00011979" w:rsidRDefault="00BA336B" w:rsidP="00011979">
            <w:pPr>
              <w:tabs>
                <w:tab w:val="left" w:pos="7836"/>
              </w:tabs>
              <w:jc w:val="right"/>
              <w:rPr>
                <w:b/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lastRenderedPageBreak/>
              <w:t xml:space="preserve">                                                                                                                       </w:t>
            </w:r>
            <w:r>
              <w:rPr>
                <w:color w:val="000000"/>
                <w:sz w:val="16"/>
                <w:szCs w:val="16"/>
              </w:rPr>
              <w:t xml:space="preserve">Приложение №2  </w:t>
            </w:r>
            <w:r>
              <w:rPr>
                <w:b/>
                <w:color w:val="000000"/>
                <w:sz w:val="16"/>
                <w:szCs w:val="16"/>
              </w:rPr>
              <w:t xml:space="preserve">к Решению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011979">
              <w:rPr>
                <w:color w:val="000000"/>
                <w:sz w:val="16"/>
                <w:szCs w:val="16"/>
                <w:lang w:val="en-US"/>
              </w:rPr>
              <w:t>24</w:t>
            </w:r>
            <w:r w:rsidR="00011979">
              <w:rPr>
                <w:color w:val="000000"/>
                <w:sz w:val="16"/>
                <w:szCs w:val="16"/>
              </w:rPr>
              <w:t xml:space="preserve">-  сессии </w:t>
            </w:r>
          </w:p>
          <w:p w:rsidR="00011979" w:rsidRDefault="00011979" w:rsidP="00011979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Совета местного самоуправления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 </w:t>
            </w:r>
          </w:p>
          <w:p w:rsidR="00011979" w:rsidRDefault="00011979" w:rsidP="00011979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"О местном бюджете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Терского муниципального района</w:t>
            </w:r>
          </w:p>
          <w:p w:rsidR="00011979" w:rsidRDefault="00011979" w:rsidP="00011979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Кабардино-Балкарской Республики» на 2023 год и на плановый период 2024 и 2025 годов</w:t>
            </w:r>
            <w:proofErr w:type="gramStart"/>
            <w:r>
              <w:rPr>
                <w:color w:val="000000"/>
                <w:sz w:val="16"/>
                <w:szCs w:val="16"/>
              </w:rPr>
              <w:t>"о</w:t>
            </w:r>
            <w:proofErr w:type="gramEnd"/>
            <w:r>
              <w:rPr>
                <w:color w:val="000000"/>
                <w:sz w:val="16"/>
                <w:szCs w:val="16"/>
              </w:rPr>
              <w:t>т</w:t>
            </w:r>
            <w:r w:rsidRPr="00011979">
              <w:rPr>
                <w:color w:val="000000"/>
                <w:sz w:val="16"/>
                <w:szCs w:val="16"/>
              </w:rPr>
              <w:t>30</w:t>
            </w:r>
            <w:r>
              <w:rPr>
                <w:color w:val="000000"/>
                <w:sz w:val="16"/>
                <w:szCs w:val="16"/>
              </w:rPr>
              <w:t xml:space="preserve">.12.2022  </w:t>
            </w:r>
          </w:p>
          <w:p w:rsidR="00BA336B" w:rsidRDefault="00BA336B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.    </w:t>
            </w:r>
          </w:p>
          <w:p w:rsidR="00BA336B" w:rsidRDefault="00BA33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Распределение</w:t>
            </w:r>
          </w:p>
        </w:tc>
      </w:tr>
      <w:tr w:rsidR="00BA336B" w:rsidTr="00BA336B">
        <w:trPr>
          <w:trHeight w:val="300"/>
        </w:trPr>
        <w:tc>
          <w:tcPr>
            <w:tcW w:w="10980" w:type="dxa"/>
            <w:gridSpan w:val="7"/>
            <w:noWrap/>
            <w:vAlign w:val="bottom"/>
            <w:hideMark/>
          </w:tcPr>
          <w:p w:rsidR="00BA336B" w:rsidRDefault="00BA33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бюджетных ассигнований на плановый период 2024 и 2025 годов</w:t>
            </w:r>
          </w:p>
          <w:p w:rsidR="00BA336B" w:rsidRDefault="00BA33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 разделам и подразделам целевым статьям</w:t>
            </w:r>
          </w:p>
          <w:p w:rsidR="00BA336B" w:rsidRDefault="00BA33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и видам расходов классификации расходов местного  бюджета</w:t>
            </w:r>
          </w:p>
          <w:p w:rsidR="00BA336B" w:rsidRDefault="00BA33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сельского поселения </w:t>
            </w:r>
            <w:proofErr w:type="gramStart"/>
            <w:r>
              <w:rPr>
                <w:b/>
                <w:bCs/>
              </w:rPr>
              <w:t>Интернациональное</w:t>
            </w:r>
            <w:proofErr w:type="gramEnd"/>
            <w:r>
              <w:rPr>
                <w:b/>
                <w:bCs/>
              </w:rPr>
              <w:t xml:space="preserve"> Терского муниципального района</w:t>
            </w:r>
          </w:p>
          <w:p w:rsidR="00BA336B" w:rsidRDefault="00BA33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Кабардино-Балкарской Республики</w:t>
            </w:r>
          </w:p>
        </w:tc>
      </w:tr>
      <w:tr w:rsidR="00BA336B" w:rsidTr="00BA336B">
        <w:trPr>
          <w:cantSplit/>
          <w:trHeight w:val="179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О Д </w:t>
            </w:r>
            <w:proofErr w:type="gramStart"/>
            <w:r>
              <w:rPr>
                <w:sz w:val="22"/>
                <w:szCs w:val="22"/>
              </w:rPr>
              <w:t>Ы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2024г.</w:t>
            </w:r>
          </w:p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руб.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2025г  Сумма руб.</w:t>
            </w:r>
          </w:p>
        </w:tc>
      </w:tr>
      <w:tr w:rsidR="00BA336B" w:rsidTr="00BA336B">
        <w:trPr>
          <w:cantSplit/>
          <w:trHeight w:val="285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sz w:val="22"/>
                <w:szCs w:val="22"/>
              </w:rPr>
            </w:pPr>
          </w:p>
        </w:tc>
        <w:tc>
          <w:tcPr>
            <w:tcW w:w="3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ведомственной классификации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sz w:val="22"/>
                <w:szCs w:val="22"/>
              </w:rPr>
            </w:pPr>
          </w:p>
        </w:tc>
      </w:tr>
      <w:tr w:rsidR="00BA336B" w:rsidTr="00BA336B">
        <w:trPr>
          <w:cantSplit/>
          <w:trHeight w:val="76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Подраз</w:t>
            </w:r>
            <w:proofErr w:type="spellEnd"/>
          </w:p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расход.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sz w:val="22"/>
                <w:szCs w:val="22"/>
              </w:rPr>
            </w:pPr>
          </w:p>
        </w:tc>
      </w:tr>
      <w:tr w:rsidR="00BA336B" w:rsidTr="00BA336B">
        <w:trPr>
          <w:trHeight w:val="1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Условные расходы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88000,00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175675,00</w:t>
            </w:r>
          </w:p>
        </w:tc>
      </w:tr>
      <w:tr w:rsidR="00BA336B" w:rsidTr="00BA336B">
        <w:trPr>
          <w:trHeight w:val="1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 w:rsidP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</w:t>
            </w:r>
            <w:r w:rsidR="00011979">
              <w:rPr>
                <w:b/>
                <w:bCs/>
                <w:sz w:val="22"/>
                <w:szCs w:val="22"/>
                <w:lang w:val="en-US"/>
              </w:rPr>
              <w:t>60197</w:t>
            </w:r>
            <w:r>
              <w:rPr>
                <w:b/>
                <w:bCs/>
                <w:sz w:val="22"/>
                <w:szCs w:val="22"/>
              </w:rPr>
              <w:t>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6B" w:rsidRPr="00011979" w:rsidRDefault="0001197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3155815.81</w:t>
            </w:r>
          </w:p>
        </w:tc>
      </w:tr>
      <w:tr w:rsidR="005E0C3F" w:rsidTr="00BA336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C3F" w:rsidRDefault="005E0C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C3F" w:rsidRDefault="005E0C3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C3F" w:rsidRDefault="005E0C3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C3F" w:rsidRDefault="005E0C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C3F" w:rsidRDefault="005E0C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C3F" w:rsidRPr="005E0C3F" w:rsidRDefault="005E0C3F" w:rsidP="005E0C3F">
            <w:pPr>
              <w:jc w:val="center"/>
              <w:rPr>
                <w:b/>
                <w:lang w:val="en-US"/>
              </w:rPr>
            </w:pPr>
            <w:r w:rsidRPr="005E0C3F">
              <w:rPr>
                <w:b/>
              </w:rPr>
              <w:t>902137</w:t>
            </w:r>
            <w:r>
              <w:rPr>
                <w:b/>
                <w:lang w:val="en-US"/>
              </w:rPr>
              <w:t>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C3F" w:rsidRPr="005E0C3F" w:rsidRDefault="005E0C3F" w:rsidP="005E0C3F">
            <w:pPr>
              <w:jc w:val="center"/>
              <w:rPr>
                <w:b/>
                <w:lang w:val="en-US"/>
              </w:rPr>
            </w:pPr>
            <w:r w:rsidRPr="005E0C3F">
              <w:rPr>
                <w:b/>
              </w:rPr>
              <w:t>902137</w:t>
            </w:r>
            <w:r>
              <w:rPr>
                <w:b/>
                <w:lang w:val="en-US"/>
              </w:rPr>
              <w:t>.00</w:t>
            </w:r>
          </w:p>
        </w:tc>
      </w:tr>
      <w:tr w:rsidR="005E0C3F" w:rsidTr="00BA336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E0C3F" w:rsidRDefault="005E0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C3F" w:rsidRDefault="005E0C3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C3F" w:rsidRDefault="005E0C3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C3F" w:rsidRDefault="005E0C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7710090019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C3F" w:rsidRDefault="005E0C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C3F" w:rsidRPr="005E0C3F" w:rsidRDefault="005E0C3F" w:rsidP="005E0C3F">
            <w:pPr>
              <w:jc w:val="center"/>
              <w:rPr>
                <w:lang w:val="en-US"/>
              </w:rPr>
            </w:pPr>
            <w:r w:rsidRPr="008A5869">
              <w:t>902137</w:t>
            </w:r>
            <w:r>
              <w:rPr>
                <w:lang w:val="en-US"/>
              </w:rPr>
              <w:t>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C3F" w:rsidRPr="005E0C3F" w:rsidRDefault="005E0C3F" w:rsidP="005E0C3F">
            <w:pPr>
              <w:jc w:val="center"/>
              <w:rPr>
                <w:lang w:val="en-US"/>
              </w:rPr>
            </w:pPr>
            <w:r w:rsidRPr="008A5869">
              <w:t>902137</w:t>
            </w:r>
            <w:r>
              <w:rPr>
                <w:lang w:val="en-US"/>
              </w:rPr>
              <w:t>.00</w:t>
            </w:r>
          </w:p>
        </w:tc>
      </w:tr>
      <w:tr w:rsidR="00BA336B" w:rsidTr="00BA336B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5E0C3F">
            <w:pPr>
              <w:jc w:val="center"/>
              <w:rPr>
                <w:b/>
                <w:bCs/>
                <w:sz w:val="22"/>
                <w:szCs w:val="22"/>
              </w:rPr>
            </w:pPr>
            <w:r w:rsidRPr="005E0C3F">
              <w:rPr>
                <w:b/>
                <w:bCs/>
                <w:sz w:val="22"/>
                <w:szCs w:val="22"/>
              </w:rPr>
              <w:t>2258060,5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6B" w:rsidRDefault="005E0C3F">
            <w:pPr>
              <w:jc w:val="center"/>
              <w:rPr>
                <w:b/>
                <w:sz w:val="22"/>
                <w:szCs w:val="22"/>
              </w:rPr>
            </w:pPr>
            <w:r w:rsidRPr="005E0C3F">
              <w:rPr>
                <w:b/>
                <w:sz w:val="22"/>
                <w:szCs w:val="22"/>
              </w:rPr>
              <w:t>2253678,81</w:t>
            </w:r>
          </w:p>
        </w:tc>
      </w:tr>
      <w:tr w:rsidR="00BA336B" w:rsidTr="00BA336B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336B" w:rsidRDefault="00BA33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7820090019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336B" w:rsidRPr="005E0C3F" w:rsidRDefault="005E0C3F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2148977.00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336B" w:rsidRPr="005E0C3F" w:rsidRDefault="00BA336B" w:rsidP="005E0C3F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="005E0C3F">
              <w:rPr>
                <w:sz w:val="22"/>
                <w:szCs w:val="22"/>
                <w:lang w:val="en-US"/>
              </w:rPr>
              <w:t>144743.00</w:t>
            </w:r>
          </w:p>
        </w:tc>
      </w:tr>
      <w:tr w:rsidR="00BA336B" w:rsidTr="00BA336B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336B" w:rsidRDefault="00BA33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7820090019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5E0C3F" w:rsidRDefault="005E0C3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109083.50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6B" w:rsidRPr="005E0C3F" w:rsidRDefault="005E0C3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108935.81</w:t>
            </w:r>
          </w:p>
        </w:tc>
      </w:tr>
      <w:tr w:rsidR="00BA336B" w:rsidTr="00BA336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336B" w:rsidRDefault="00BA33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7820090019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</w:tr>
      <w:tr w:rsidR="00BA336B" w:rsidTr="00BA336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10000,00</w:t>
            </w:r>
          </w:p>
        </w:tc>
      </w:tr>
      <w:tr w:rsidR="00BA336B" w:rsidTr="00BA336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3920520540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10000,00</w:t>
            </w:r>
          </w:p>
        </w:tc>
      </w:tr>
      <w:tr w:rsidR="005E0C3F" w:rsidTr="00BA336B">
        <w:trPr>
          <w:trHeight w:val="304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C3F" w:rsidRDefault="005E0C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C3F" w:rsidRDefault="005E0C3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C3F" w:rsidRDefault="005E0C3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C3F" w:rsidRDefault="005E0C3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C3F" w:rsidRDefault="005E0C3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C3F" w:rsidRPr="005E0C3F" w:rsidRDefault="005E0C3F" w:rsidP="0029637C">
            <w:pPr>
              <w:jc w:val="center"/>
              <w:rPr>
                <w:b/>
                <w:bCs/>
                <w:sz w:val="22"/>
                <w:szCs w:val="22"/>
              </w:rPr>
            </w:pPr>
            <w:r w:rsidRPr="005E0C3F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3F" w:rsidRPr="005E0C3F" w:rsidRDefault="005E0C3F" w:rsidP="0029637C">
            <w:pPr>
              <w:jc w:val="center"/>
              <w:rPr>
                <w:b/>
                <w:bCs/>
                <w:sz w:val="22"/>
                <w:szCs w:val="22"/>
              </w:rPr>
            </w:pPr>
            <w:r w:rsidRPr="005E0C3F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5E0C3F" w:rsidTr="00BA336B">
        <w:trPr>
          <w:trHeight w:val="304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C3F" w:rsidRDefault="005E0C3F">
            <w:pPr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C3F" w:rsidRDefault="005E0C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C3F" w:rsidRDefault="005E0C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C3F" w:rsidRDefault="005E0C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7710092794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C3F" w:rsidRDefault="005E0C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0C3F" w:rsidRDefault="005E0C3F" w:rsidP="002963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3F" w:rsidRDefault="005E0C3F" w:rsidP="002963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</w:tr>
      <w:tr w:rsidR="00BA336B" w:rsidTr="00BA336B">
        <w:trPr>
          <w:trHeight w:val="25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121854,50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126089,19</w:t>
            </w:r>
          </w:p>
        </w:tc>
      </w:tr>
      <w:tr w:rsidR="00BA336B" w:rsidTr="00BA336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A336B" w:rsidRDefault="00BA33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9990051180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121854,50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126089,19</w:t>
            </w:r>
          </w:p>
        </w:tc>
      </w:tr>
      <w:tr w:rsidR="00BA336B" w:rsidTr="00BA336B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5E0C3F" w:rsidRDefault="005E0C3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49916.83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6B" w:rsidRPr="005E0C3F" w:rsidRDefault="005E0C3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54680.82</w:t>
            </w:r>
          </w:p>
        </w:tc>
      </w:tr>
      <w:tr w:rsidR="00BA336B" w:rsidTr="00BA336B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2420192058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5E0C3F" w:rsidRDefault="005E0C3F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49916.83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6B" w:rsidRPr="005E0C3F" w:rsidRDefault="005E0C3F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54680.82</w:t>
            </w:r>
          </w:p>
        </w:tc>
      </w:tr>
      <w:tr w:rsidR="00BA336B" w:rsidTr="00BA336B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BA336B" w:rsidTr="00BA336B">
        <w:trPr>
          <w:trHeight w:val="36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0599999999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</w:tr>
      <w:tr w:rsidR="00BA336B" w:rsidTr="00BA336B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Социальное обеспечение</w:t>
            </w:r>
          </w:p>
          <w:p w:rsidR="00BA336B" w:rsidRDefault="00BA336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5E0C3F" w:rsidRDefault="005E0C3F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87528.00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6B" w:rsidRDefault="005E0C3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0</w:t>
            </w:r>
            <w:r w:rsidR="00BA336B">
              <w:rPr>
                <w:b/>
                <w:sz w:val="22"/>
                <w:szCs w:val="22"/>
              </w:rPr>
              <w:t>,00</w:t>
            </w:r>
          </w:p>
        </w:tc>
      </w:tr>
      <w:tr w:rsidR="00BA336B" w:rsidTr="00BA336B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36B" w:rsidRDefault="00BA33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Социальное обеспечение и иные выплаты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9990040020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5E0C3F" w:rsidRDefault="005E0C3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87528.00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6B" w:rsidRDefault="005E0C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 w:rsidR="00BA336B">
              <w:rPr>
                <w:sz w:val="22"/>
                <w:szCs w:val="22"/>
              </w:rPr>
              <w:t>,00</w:t>
            </w:r>
          </w:p>
        </w:tc>
      </w:tr>
      <w:tr w:rsidR="00BA336B" w:rsidTr="00BA336B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5E0C3F" w:rsidRDefault="005E0C3F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3517496.83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6B" w:rsidRPr="00011979" w:rsidRDefault="00011979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3522260.82</w:t>
            </w:r>
          </w:p>
        </w:tc>
      </w:tr>
    </w:tbl>
    <w:p w:rsidR="00BA336B" w:rsidRDefault="00BA336B" w:rsidP="00BA336B">
      <w:pPr>
        <w:rPr>
          <w:sz w:val="22"/>
          <w:szCs w:val="22"/>
        </w:rPr>
      </w:pPr>
    </w:p>
    <w:p w:rsidR="00BA336B" w:rsidRDefault="00BA336B" w:rsidP="00BA336B"/>
    <w:tbl>
      <w:tblPr>
        <w:tblW w:w="10485" w:type="dxa"/>
        <w:tblInd w:w="-5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36"/>
        <w:gridCol w:w="602"/>
        <w:gridCol w:w="567"/>
        <w:gridCol w:w="229"/>
        <w:gridCol w:w="338"/>
        <w:gridCol w:w="284"/>
        <w:gridCol w:w="515"/>
        <w:gridCol w:w="477"/>
        <w:gridCol w:w="1133"/>
        <w:gridCol w:w="1304"/>
      </w:tblGrid>
      <w:tr w:rsidR="00BA336B" w:rsidTr="00DB10C0">
        <w:trPr>
          <w:trHeight w:val="240"/>
        </w:trPr>
        <w:tc>
          <w:tcPr>
            <w:tcW w:w="5036" w:type="dxa"/>
            <w:noWrap/>
            <w:vAlign w:val="bottom"/>
          </w:tcPr>
          <w:p w:rsidR="00BA336B" w:rsidRDefault="00BA336B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gridSpan w:val="3"/>
            <w:noWrap/>
            <w:vAlign w:val="bottom"/>
          </w:tcPr>
          <w:p w:rsidR="00BA336B" w:rsidRDefault="00BA336B">
            <w:pPr>
              <w:rPr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noWrap/>
            <w:vAlign w:val="bottom"/>
          </w:tcPr>
          <w:p w:rsidR="00BA336B" w:rsidRDefault="00BA336B">
            <w:pPr>
              <w:rPr>
                <w:sz w:val="18"/>
                <w:szCs w:val="18"/>
              </w:rPr>
            </w:pPr>
          </w:p>
        </w:tc>
        <w:tc>
          <w:tcPr>
            <w:tcW w:w="515" w:type="dxa"/>
            <w:noWrap/>
            <w:vAlign w:val="bottom"/>
          </w:tcPr>
          <w:p w:rsidR="00BA336B" w:rsidRDefault="00BA336B">
            <w:pPr>
              <w:rPr>
                <w:sz w:val="18"/>
                <w:szCs w:val="18"/>
              </w:rPr>
            </w:pPr>
          </w:p>
        </w:tc>
        <w:tc>
          <w:tcPr>
            <w:tcW w:w="2914" w:type="dxa"/>
            <w:gridSpan w:val="3"/>
            <w:noWrap/>
            <w:vAlign w:val="bottom"/>
          </w:tcPr>
          <w:p w:rsidR="00BA336B" w:rsidRDefault="00BA336B">
            <w:pPr>
              <w:rPr>
                <w:sz w:val="18"/>
                <w:szCs w:val="18"/>
              </w:rPr>
            </w:pPr>
          </w:p>
        </w:tc>
      </w:tr>
      <w:tr w:rsidR="00BA336B" w:rsidTr="00DB10C0">
        <w:trPr>
          <w:trHeight w:val="285"/>
        </w:trPr>
        <w:tc>
          <w:tcPr>
            <w:tcW w:w="10485" w:type="dxa"/>
            <w:gridSpan w:val="10"/>
            <w:noWrap/>
            <w:vAlign w:val="bottom"/>
            <w:hideMark/>
          </w:tcPr>
          <w:p w:rsidR="00011979" w:rsidRDefault="00BA336B" w:rsidP="00011979">
            <w:pPr>
              <w:tabs>
                <w:tab w:val="left" w:pos="7836"/>
              </w:tabs>
              <w:jc w:val="right"/>
              <w:rPr>
                <w:b/>
                <w:color w:val="000000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Приложение №3  </w:t>
            </w:r>
            <w:r>
              <w:rPr>
                <w:b/>
                <w:color w:val="000000"/>
                <w:sz w:val="16"/>
                <w:szCs w:val="16"/>
              </w:rPr>
              <w:t xml:space="preserve">к Решению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011979">
              <w:rPr>
                <w:color w:val="000000"/>
                <w:sz w:val="16"/>
                <w:szCs w:val="16"/>
                <w:lang w:val="en-US"/>
              </w:rPr>
              <w:t>24</w:t>
            </w:r>
            <w:r w:rsidR="00011979">
              <w:rPr>
                <w:color w:val="000000"/>
                <w:sz w:val="16"/>
                <w:szCs w:val="16"/>
              </w:rPr>
              <w:t xml:space="preserve">-  сессии </w:t>
            </w:r>
          </w:p>
          <w:p w:rsidR="00011979" w:rsidRDefault="00011979" w:rsidP="00011979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Совета местного самоуправления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 </w:t>
            </w:r>
          </w:p>
          <w:p w:rsidR="00011979" w:rsidRDefault="00011979" w:rsidP="00011979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"О местном бюджете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Терского муниципального района</w:t>
            </w:r>
          </w:p>
          <w:p w:rsidR="00011979" w:rsidRDefault="00011979" w:rsidP="00011979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Кабардино-Балкарской Республики» на 2023 год и на плановый период 2024 и 2025 годов</w:t>
            </w:r>
            <w:proofErr w:type="gramStart"/>
            <w:r>
              <w:rPr>
                <w:color w:val="000000"/>
                <w:sz w:val="16"/>
                <w:szCs w:val="16"/>
              </w:rPr>
              <w:t>"о</w:t>
            </w:r>
            <w:proofErr w:type="gramEnd"/>
            <w:r>
              <w:rPr>
                <w:color w:val="000000"/>
                <w:sz w:val="16"/>
                <w:szCs w:val="16"/>
              </w:rPr>
              <w:t>т</w:t>
            </w:r>
            <w:r w:rsidRPr="00011979">
              <w:rPr>
                <w:color w:val="000000"/>
                <w:sz w:val="16"/>
                <w:szCs w:val="16"/>
              </w:rPr>
              <w:t>30</w:t>
            </w:r>
            <w:r>
              <w:rPr>
                <w:color w:val="000000"/>
                <w:sz w:val="16"/>
                <w:szCs w:val="16"/>
              </w:rPr>
              <w:t xml:space="preserve">.12.2022  </w:t>
            </w:r>
          </w:p>
          <w:p w:rsidR="00BA336B" w:rsidRDefault="00BA336B">
            <w:pPr>
              <w:tabs>
                <w:tab w:val="left" w:pos="7836"/>
              </w:tabs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>"</w:t>
            </w:r>
            <w:r>
              <w:rPr>
                <w:sz w:val="22"/>
                <w:szCs w:val="22"/>
              </w:rPr>
              <w:t xml:space="preserve">  </w:t>
            </w:r>
          </w:p>
        </w:tc>
      </w:tr>
      <w:tr w:rsidR="00BA336B" w:rsidTr="00DB10C0">
        <w:trPr>
          <w:trHeight w:val="240"/>
        </w:trPr>
        <w:tc>
          <w:tcPr>
            <w:tcW w:w="10485" w:type="dxa"/>
            <w:gridSpan w:val="10"/>
            <w:noWrap/>
            <w:vAlign w:val="bottom"/>
          </w:tcPr>
          <w:p w:rsidR="00BA336B" w:rsidRDefault="00BA336B">
            <w:pPr>
              <w:rPr>
                <w:b/>
                <w:bCs/>
              </w:rPr>
            </w:pPr>
          </w:p>
          <w:p w:rsidR="00BA336B" w:rsidRDefault="00BA33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ВЕДОМСТВЕННАЯ   СТРУКТУРА</w:t>
            </w:r>
          </w:p>
        </w:tc>
      </w:tr>
      <w:tr w:rsidR="00BA336B" w:rsidTr="00DB10C0">
        <w:trPr>
          <w:trHeight w:val="240"/>
        </w:trPr>
        <w:tc>
          <w:tcPr>
            <w:tcW w:w="10485" w:type="dxa"/>
            <w:gridSpan w:val="10"/>
            <w:noWrap/>
            <w:vAlign w:val="bottom"/>
            <w:hideMark/>
          </w:tcPr>
          <w:p w:rsidR="00BA336B" w:rsidRDefault="00BA33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Расходов в местный  бюджет сельского поселения </w:t>
            </w:r>
            <w:proofErr w:type="gramStart"/>
            <w:r>
              <w:rPr>
                <w:b/>
                <w:bCs/>
              </w:rPr>
              <w:t>Интернациональное</w:t>
            </w:r>
            <w:proofErr w:type="gramEnd"/>
            <w:r>
              <w:rPr>
                <w:b/>
                <w:bCs/>
              </w:rPr>
              <w:t xml:space="preserve"> Терского муниципального  района  КБР</w:t>
            </w:r>
          </w:p>
        </w:tc>
      </w:tr>
      <w:tr w:rsidR="00BA336B" w:rsidTr="00DB10C0">
        <w:trPr>
          <w:trHeight w:val="240"/>
        </w:trPr>
        <w:tc>
          <w:tcPr>
            <w:tcW w:w="10485" w:type="dxa"/>
            <w:gridSpan w:val="10"/>
            <w:noWrap/>
            <w:vAlign w:val="bottom"/>
            <w:hideMark/>
          </w:tcPr>
          <w:p w:rsidR="00BA336B" w:rsidRDefault="00BA33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2023</w:t>
            </w:r>
          </w:p>
        </w:tc>
      </w:tr>
      <w:tr w:rsidR="00BA336B" w:rsidTr="00DB10C0">
        <w:trPr>
          <w:trHeight w:val="240"/>
        </w:trPr>
        <w:tc>
          <w:tcPr>
            <w:tcW w:w="5036" w:type="dxa"/>
            <w:noWrap/>
            <w:vAlign w:val="bottom"/>
          </w:tcPr>
          <w:p w:rsidR="00BA336B" w:rsidRDefault="00BA336B">
            <w:pPr>
              <w:jc w:val="center"/>
            </w:pPr>
          </w:p>
        </w:tc>
        <w:tc>
          <w:tcPr>
            <w:tcW w:w="602" w:type="dxa"/>
            <w:noWrap/>
            <w:vAlign w:val="bottom"/>
          </w:tcPr>
          <w:p w:rsidR="00BA336B" w:rsidRDefault="00BA336B">
            <w:pPr>
              <w:jc w:val="center"/>
            </w:pPr>
          </w:p>
        </w:tc>
        <w:tc>
          <w:tcPr>
            <w:tcW w:w="567" w:type="dxa"/>
            <w:noWrap/>
            <w:vAlign w:val="bottom"/>
          </w:tcPr>
          <w:p w:rsidR="00BA336B" w:rsidRDefault="00BA336B">
            <w:pPr>
              <w:jc w:val="center"/>
            </w:pPr>
          </w:p>
        </w:tc>
        <w:tc>
          <w:tcPr>
            <w:tcW w:w="567" w:type="dxa"/>
            <w:gridSpan w:val="2"/>
            <w:noWrap/>
            <w:vAlign w:val="bottom"/>
          </w:tcPr>
          <w:p w:rsidR="00BA336B" w:rsidRDefault="00BA336B">
            <w:pPr>
              <w:jc w:val="center"/>
            </w:pPr>
          </w:p>
        </w:tc>
        <w:tc>
          <w:tcPr>
            <w:tcW w:w="1276" w:type="dxa"/>
            <w:gridSpan w:val="3"/>
            <w:noWrap/>
            <w:vAlign w:val="bottom"/>
          </w:tcPr>
          <w:p w:rsidR="00BA336B" w:rsidRDefault="00BA336B">
            <w:pPr>
              <w:jc w:val="center"/>
            </w:pPr>
          </w:p>
        </w:tc>
        <w:tc>
          <w:tcPr>
            <w:tcW w:w="1133" w:type="dxa"/>
            <w:noWrap/>
            <w:vAlign w:val="bottom"/>
          </w:tcPr>
          <w:p w:rsidR="00BA336B" w:rsidRDefault="00BA336B">
            <w:pPr>
              <w:jc w:val="center"/>
            </w:pPr>
          </w:p>
        </w:tc>
        <w:tc>
          <w:tcPr>
            <w:tcW w:w="1304" w:type="dxa"/>
            <w:noWrap/>
            <w:vAlign w:val="bottom"/>
          </w:tcPr>
          <w:p w:rsidR="00BA336B" w:rsidRDefault="00BA336B">
            <w:pPr>
              <w:jc w:val="center"/>
            </w:pPr>
          </w:p>
        </w:tc>
      </w:tr>
      <w:tr w:rsidR="00BA336B" w:rsidTr="00DB10C0">
        <w:trPr>
          <w:cantSplit/>
          <w:trHeight w:val="276"/>
        </w:trPr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КВСР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Рз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ПР.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ЦС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 на 2023год</w:t>
            </w:r>
          </w:p>
        </w:tc>
      </w:tr>
      <w:tr w:rsidR="00BA336B" w:rsidTr="00DB10C0">
        <w:trPr>
          <w:cantSplit/>
          <w:trHeight w:val="276"/>
        </w:trPr>
        <w:tc>
          <w:tcPr>
            <w:tcW w:w="5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B10C0" w:rsidTr="00DB10C0">
        <w:trPr>
          <w:trHeight w:val="300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0C0" w:rsidRDefault="00DB10C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Pr="00DB10C0" w:rsidRDefault="00DB10C0" w:rsidP="002963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3421294.77</w:t>
            </w:r>
          </w:p>
        </w:tc>
      </w:tr>
      <w:tr w:rsidR="00DB10C0" w:rsidTr="00DB10C0">
        <w:trPr>
          <w:trHeight w:val="300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10C0" w:rsidRDefault="00DB10C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10C0" w:rsidRPr="00A901D0" w:rsidRDefault="00DB10C0" w:rsidP="002963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901D0">
              <w:rPr>
                <w:b/>
                <w:bCs/>
                <w:sz w:val="22"/>
                <w:szCs w:val="22"/>
              </w:rPr>
              <w:t>902137</w:t>
            </w:r>
            <w:r>
              <w:rPr>
                <w:b/>
                <w:bCs/>
                <w:sz w:val="22"/>
                <w:szCs w:val="22"/>
                <w:lang w:val="en-US"/>
              </w:rPr>
              <w:t>.00</w:t>
            </w:r>
          </w:p>
        </w:tc>
      </w:tr>
      <w:tr w:rsidR="00DB10C0" w:rsidTr="00DB10C0">
        <w:trPr>
          <w:trHeight w:val="285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10C0" w:rsidRDefault="00DB10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7710090019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10C0" w:rsidRPr="00A901D0" w:rsidRDefault="00DB10C0" w:rsidP="0029637C">
            <w:pPr>
              <w:jc w:val="center"/>
              <w:rPr>
                <w:sz w:val="22"/>
                <w:szCs w:val="22"/>
                <w:lang w:val="en-US"/>
              </w:rPr>
            </w:pPr>
            <w:r w:rsidRPr="00A901D0">
              <w:rPr>
                <w:bCs/>
                <w:sz w:val="22"/>
                <w:szCs w:val="22"/>
              </w:rPr>
              <w:t>902137</w:t>
            </w:r>
            <w:r>
              <w:rPr>
                <w:bCs/>
                <w:sz w:val="22"/>
                <w:szCs w:val="22"/>
                <w:lang w:val="en-US"/>
              </w:rPr>
              <w:t>.00</w:t>
            </w:r>
          </w:p>
        </w:tc>
      </w:tr>
      <w:tr w:rsidR="00DB10C0" w:rsidTr="00DB10C0">
        <w:trPr>
          <w:trHeight w:val="285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0C0" w:rsidRDefault="00DB10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 w:rsidP="0029637C">
            <w:pPr>
              <w:jc w:val="center"/>
              <w:rPr>
                <w:b/>
                <w:sz w:val="22"/>
                <w:szCs w:val="22"/>
              </w:rPr>
            </w:pPr>
            <w:r w:rsidRPr="00A901D0">
              <w:rPr>
                <w:b/>
                <w:bCs/>
                <w:sz w:val="22"/>
                <w:szCs w:val="22"/>
              </w:rPr>
              <w:t>2519157,77</w:t>
            </w:r>
          </w:p>
        </w:tc>
      </w:tr>
      <w:tr w:rsidR="00DB10C0" w:rsidTr="00DB10C0">
        <w:trPr>
          <w:trHeight w:val="300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10C0" w:rsidRDefault="00DB10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7820090019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10C0" w:rsidRPr="00A901D0" w:rsidRDefault="00DB10C0" w:rsidP="0029637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2154157.77</w:t>
            </w:r>
          </w:p>
        </w:tc>
      </w:tr>
      <w:tr w:rsidR="00DB10C0" w:rsidTr="00DB10C0">
        <w:trPr>
          <w:trHeight w:val="285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10C0" w:rsidRDefault="00DB10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7820090019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 w:rsidP="002963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5000,00</w:t>
            </w:r>
          </w:p>
        </w:tc>
      </w:tr>
      <w:tr w:rsidR="00DB10C0" w:rsidTr="00DB10C0">
        <w:trPr>
          <w:trHeight w:val="345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0C0" w:rsidRDefault="00DB10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7820090019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 w:rsidP="002963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B10C0" w:rsidTr="00DB10C0">
        <w:trPr>
          <w:trHeight w:val="300"/>
        </w:trPr>
        <w:tc>
          <w:tcPr>
            <w:tcW w:w="5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DB10C0" w:rsidRDefault="00DB10C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 w:rsidP="0029637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10000,00</w:t>
            </w:r>
          </w:p>
        </w:tc>
      </w:tr>
      <w:tr w:rsidR="00DB10C0" w:rsidTr="00DB10C0">
        <w:trPr>
          <w:trHeight w:val="300"/>
        </w:trPr>
        <w:tc>
          <w:tcPr>
            <w:tcW w:w="5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DB10C0" w:rsidRDefault="00DB10C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3920520540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 w:rsidP="002963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10000,00</w:t>
            </w:r>
          </w:p>
        </w:tc>
      </w:tr>
      <w:tr w:rsidR="00DB10C0" w:rsidTr="00DB10C0">
        <w:trPr>
          <w:trHeight w:val="300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0C0" w:rsidRDefault="00DB10C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 w:rsidP="002963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2500,00</w:t>
            </w:r>
          </w:p>
        </w:tc>
      </w:tr>
      <w:tr w:rsidR="00DB10C0" w:rsidTr="00DB10C0">
        <w:trPr>
          <w:trHeight w:val="300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0C0" w:rsidRDefault="00DB10C0">
            <w:pPr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7710092794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 w:rsidP="002963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2500,00</w:t>
            </w:r>
          </w:p>
        </w:tc>
      </w:tr>
      <w:tr w:rsidR="00DB10C0" w:rsidTr="00DB10C0">
        <w:trPr>
          <w:trHeight w:val="412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0C0" w:rsidRDefault="00DB10C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10C0" w:rsidRDefault="00DB10C0" w:rsidP="0029637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116675,23</w:t>
            </w:r>
          </w:p>
        </w:tc>
      </w:tr>
      <w:tr w:rsidR="00DB10C0" w:rsidTr="00DB10C0">
        <w:trPr>
          <w:trHeight w:val="352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0C0" w:rsidRDefault="00DB10C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9990051180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10C0" w:rsidRDefault="00DB10C0" w:rsidP="002963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116675,23</w:t>
            </w:r>
          </w:p>
        </w:tc>
      </w:tr>
      <w:tr w:rsidR="00DB10C0" w:rsidTr="00DB10C0">
        <w:trPr>
          <w:trHeight w:val="349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10C0" w:rsidRDefault="00DB10C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10C0" w:rsidRPr="00A901D0" w:rsidRDefault="00DB10C0" w:rsidP="002963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46901.69</w:t>
            </w:r>
          </w:p>
        </w:tc>
      </w:tr>
      <w:tr w:rsidR="00DB10C0" w:rsidTr="00DB10C0">
        <w:trPr>
          <w:trHeight w:val="240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0C0" w:rsidRDefault="00DB10C0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2420192058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10C0" w:rsidRPr="00A901D0" w:rsidRDefault="00DB10C0" w:rsidP="0029637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46901.69</w:t>
            </w:r>
          </w:p>
        </w:tc>
      </w:tr>
      <w:tr w:rsidR="00DB10C0" w:rsidTr="00DB10C0">
        <w:trPr>
          <w:trHeight w:val="240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10C0" w:rsidRDefault="00DB10C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10C0" w:rsidRPr="00DB10C0" w:rsidRDefault="00DB10C0" w:rsidP="002963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77682.00</w:t>
            </w:r>
          </w:p>
        </w:tc>
      </w:tr>
      <w:tr w:rsidR="00DB10C0" w:rsidTr="00DB10C0">
        <w:trPr>
          <w:trHeight w:val="347"/>
        </w:trPr>
        <w:tc>
          <w:tcPr>
            <w:tcW w:w="5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10C0" w:rsidRDefault="00DB10C0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0599999999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10C0" w:rsidRPr="00DB10C0" w:rsidRDefault="00DB10C0" w:rsidP="0029637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77682.00</w:t>
            </w:r>
          </w:p>
        </w:tc>
      </w:tr>
      <w:tr w:rsidR="00DB10C0" w:rsidTr="00DB10C0">
        <w:trPr>
          <w:trHeight w:val="347"/>
        </w:trPr>
        <w:tc>
          <w:tcPr>
            <w:tcW w:w="5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B10C0" w:rsidRDefault="00DB10C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Социальное обеспечение</w:t>
            </w:r>
          </w:p>
          <w:p w:rsidR="00DB10C0" w:rsidRDefault="00DB10C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10C0" w:rsidRDefault="00DB10C0" w:rsidP="002963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875</w:t>
            </w:r>
            <w:r>
              <w:rPr>
                <w:b/>
                <w:sz w:val="22"/>
                <w:szCs w:val="22"/>
              </w:rPr>
              <w:t>28,00</w:t>
            </w:r>
          </w:p>
        </w:tc>
      </w:tr>
      <w:tr w:rsidR="00DB10C0" w:rsidTr="00DB10C0">
        <w:trPr>
          <w:trHeight w:val="347"/>
        </w:trPr>
        <w:tc>
          <w:tcPr>
            <w:tcW w:w="5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10C0" w:rsidRDefault="00DB10C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Социальное обеспечение и иные выплаты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9990040020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10C0" w:rsidRPr="00A901D0" w:rsidRDefault="00DB10C0" w:rsidP="0029637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87528.00</w:t>
            </w:r>
          </w:p>
        </w:tc>
      </w:tr>
      <w:tr w:rsidR="00DB10C0" w:rsidTr="00DB10C0">
        <w:trPr>
          <w:trHeight w:val="347"/>
        </w:trPr>
        <w:tc>
          <w:tcPr>
            <w:tcW w:w="5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10C0" w:rsidRDefault="00DB10C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---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--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--------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10C0" w:rsidRDefault="00DB10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---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B10C0" w:rsidRPr="00DB10C0" w:rsidRDefault="00DB10C0" w:rsidP="002963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3762581.69</w:t>
            </w:r>
          </w:p>
          <w:p w:rsidR="00DB10C0" w:rsidRDefault="00DB10C0" w:rsidP="0029637C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BA336B" w:rsidRDefault="00BA336B" w:rsidP="00BA336B"/>
    <w:p w:rsidR="00BA336B" w:rsidRDefault="00BA336B" w:rsidP="00BA336B"/>
    <w:p w:rsidR="00BA336B" w:rsidRDefault="00BA336B" w:rsidP="00BA336B"/>
    <w:p w:rsidR="00BA336B" w:rsidRDefault="00BA336B" w:rsidP="00BA336B"/>
    <w:tbl>
      <w:tblPr>
        <w:tblW w:w="10620" w:type="dxa"/>
        <w:tblInd w:w="-5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84"/>
        <w:gridCol w:w="709"/>
        <w:gridCol w:w="427"/>
        <w:gridCol w:w="707"/>
        <w:gridCol w:w="1502"/>
        <w:gridCol w:w="615"/>
        <w:gridCol w:w="1288"/>
        <w:gridCol w:w="1288"/>
      </w:tblGrid>
      <w:tr w:rsidR="00BA336B" w:rsidTr="00BA336B">
        <w:trPr>
          <w:trHeight w:val="285"/>
        </w:trPr>
        <w:tc>
          <w:tcPr>
            <w:tcW w:w="10620" w:type="dxa"/>
            <w:gridSpan w:val="8"/>
            <w:noWrap/>
            <w:vAlign w:val="bottom"/>
            <w:hideMark/>
          </w:tcPr>
          <w:p w:rsidR="00011979" w:rsidRDefault="00BA336B" w:rsidP="00011979">
            <w:pPr>
              <w:tabs>
                <w:tab w:val="left" w:pos="7836"/>
              </w:tabs>
              <w:jc w:val="right"/>
              <w:rPr>
                <w:b/>
                <w:color w:val="000000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Приложение №4  </w:t>
            </w:r>
            <w:r>
              <w:rPr>
                <w:b/>
                <w:color w:val="000000"/>
                <w:sz w:val="16"/>
                <w:szCs w:val="16"/>
              </w:rPr>
              <w:t xml:space="preserve">к Решению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011979" w:rsidRPr="00011979">
              <w:rPr>
                <w:color w:val="000000"/>
                <w:sz w:val="16"/>
                <w:szCs w:val="16"/>
              </w:rPr>
              <w:t>24</w:t>
            </w:r>
            <w:r w:rsidR="00011979">
              <w:rPr>
                <w:color w:val="000000"/>
                <w:sz w:val="16"/>
                <w:szCs w:val="16"/>
              </w:rPr>
              <w:t xml:space="preserve">-  сессии </w:t>
            </w:r>
          </w:p>
          <w:p w:rsidR="00011979" w:rsidRDefault="00011979" w:rsidP="00011979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Совета местного самоуправления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 </w:t>
            </w:r>
          </w:p>
          <w:p w:rsidR="00011979" w:rsidRDefault="00011979" w:rsidP="00011979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"О местном бюджете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Терского муниципального района</w:t>
            </w:r>
          </w:p>
          <w:p w:rsidR="00011979" w:rsidRDefault="00011979" w:rsidP="00011979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Кабардино-Балкарской Республики» на 2023 год и на плановый период 2024 и 2025 годов</w:t>
            </w:r>
            <w:proofErr w:type="gramStart"/>
            <w:r>
              <w:rPr>
                <w:color w:val="000000"/>
                <w:sz w:val="16"/>
                <w:szCs w:val="16"/>
              </w:rPr>
              <w:t>"о</w:t>
            </w:r>
            <w:proofErr w:type="gramEnd"/>
            <w:r>
              <w:rPr>
                <w:color w:val="000000"/>
                <w:sz w:val="16"/>
                <w:szCs w:val="16"/>
              </w:rPr>
              <w:t>т</w:t>
            </w:r>
            <w:r w:rsidRPr="00011979">
              <w:rPr>
                <w:color w:val="000000"/>
                <w:sz w:val="16"/>
                <w:szCs w:val="16"/>
              </w:rPr>
              <w:t>30</w:t>
            </w:r>
            <w:r>
              <w:rPr>
                <w:color w:val="000000"/>
                <w:sz w:val="16"/>
                <w:szCs w:val="16"/>
              </w:rPr>
              <w:t xml:space="preserve">.12.2022  </w:t>
            </w:r>
          </w:p>
          <w:p w:rsidR="00BA336B" w:rsidRDefault="00BA336B">
            <w:pPr>
              <w:tabs>
                <w:tab w:val="left" w:pos="10197"/>
              </w:tabs>
              <w:ind w:right="386"/>
              <w:jc w:val="right"/>
              <w:rPr>
                <w:sz w:val="22"/>
                <w:szCs w:val="22"/>
              </w:rPr>
            </w:pPr>
          </w:p>
        </w:tc>
      </w:tr>
      <w:tr w:rsidR="00BA336B" w:rsidTr="00BA336B">
        <w:trPr>
          <w:trHeight w:val="240"/>
        </w:trPr>
        <w:tc>
          <w:tcPr>
            <w:tcW w:w="10620" w:type="dxa"/>
            <w:gridSpan w:val="8"/>
            <w:noWrap/>
            <w:vAlign w:val="bottom"/>
          </w:tcPr>
          <w:p w:rsidR="00BA336B" w:rsidRDefault="00BA336B">
            <w:pPr>
              <w:rPr>
                <w:b/>
                <w:bCs/>
                <w:sz w:val="18"/>
                <w:szCs w:val="18"/>
              </w:rPr>
            </w:pPr>
          </w:p>
          <w:p w:rsidR="00BA336B" w:rsidRDefault="00BA336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ВЕДОМСТВЕННАЯ   СТРУКТУРА</w:t>
            </w:r>
          </w:p>
        </w:tc>
      </w:tr>
      <w:tr w:rsidR="00BA336B" w:rsidTr="00BA336B">
        <w:trPr>
          <w:trHeight w:val="240"/>
        </w:trPr>
        <w:tc>
          <w:tcPr>
            <w:tcW w:w="10620" w:type="dxa"/>
            <w:gridSpan w:val="8"/>
            <w:noWrap/>
            <w:vAlign w:val="bottom"/>
            <w:hideMark/>
          </w:tcPr>
          <w:p w:rsidR="00BA336B" w:rsidRDefault="00BA336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Расходов в местный  бюджет сельского поселения </w:t>
            </w:r>
            <w:proofErr w:type="gramStart"/>
            <w:r>
              <w:rPr>
                <w:b/>
                <w:bCs/>
                <w:sz w:val="18"/>
                <w:szCs w:val="18"/>
              </w:rPr>
              <w:t>Интернациональное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Терского муниципального  района  КБР</w:t>
            </w:r>
          </w:p>
        </w:tc>
      </w:tr>
      <w:tr w:rsidR="00BA336B" w:rsidTr="00BA336B">
        <w:trPr>
          <w:trHeight w:val="240"/>
        </w:trPr>
        <w:tc>
          <w:tcPr>
            <w:tcW w:w="10620" w:type="dxa"/>
            <w:gridSpan w:val="8"/>
            <w:noWrap/>
            <w:vAlign w:val="bottom"/>
            <w:hideMark/>
          </w:tcPr>
          <w:p w:rsidR="00BA336B" w:rsidRDefault="00BA336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На плановый период  2024 и 2025 годов    </w:t>
            </w:r>
          </w:p>
        </w:tc>
      </w:tr>
      <w:tr w:rsidR="00BA336B" w:rsidTr="00BA336B">
        <w:trPr>
          <w:trHeight w:val="240"/>
        </w:trPr>
        <w:tc>
          <w:tcPr>
            <w:tcW w:w="4084" w:type="dxa"/>
            <w:noWrap/>
            <w:vAlign w:val="bottom"/>
          </w:tcPr>
          <w:p w:rsidR="00BA336B" w:rsidRDefault="00BA3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bottom"/>
          </w:tcPr>
          <w:p w:rsidR="00BA336B" w:rsidRDefault="00BA3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7" w:type="dxa"/>
            <w:noWrap/>
            <w:vAlign w:val="bottom"/>
          </w:tcPr>
          <w:p w:rsidR="00BA336B" w:rsidRDefault="00BA3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noWrap/>
            <w:vAlign w:val="bottom"/>
          </w:tcPr>
          <w:p w:rsidR="00BA336B" w:rsidRDefault="00BA3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2" w:type="dxa"/>
            <w:noWrap/>
            <w:vAlign w:val="bottom"/>
          </w:tcPr>
          <w:p w:rsidR="00BA336B" w:rsidRDefault="00BA3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noWrap/>
            <w:vAlign w:val="bottom"/>
          </w:tcPr>
          <w:p w:rsidR="00BA336B" w:rsidRDefault="00BA3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76" w:type="dxa"/>
            <w:gridSpan w:val="2"/>
            <w:noWrap/>
            <w:vAlign w:val="bottom"/>
          </w:tcPr>
          <w:p w:rsidR="00BA336B" w:rsidRDefault="00BA336B">
            <w:pPr>
              <w:jc w:val="center"/>
              <w:rPr>
                <w:sz w:val="18"/>
                <w:szCs w:val="18"/>
              </w:rPr>
            </w:pPr>
          </w:p>
        </w:tc>
      </w:tr>
      <w:tr w:rsidR="00BA336B" w:rsidTr="00BA336B">
        <w:trPr>
          <w:cantSplit/>
          <w:trHeight w:val="248"/>
        </w:trPr>
        <w:tc>
          <w:tcPr>
            <w:tcW w:w="4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КВСР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Рз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ПР.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ЦС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Сумма на год</w:t>
            </w:r>
          </w:p>
        </w:tc>
      </w:tr>
      <w:tr w:rsidR="00BA336B" w:rsidTr="00011979">
        <w:trPr>
          <w:cantSplit/>
          <w:trHeight w:val="247"/>
        </w:trPr>
        <w:tc>
          <w:tcPr>
            <w:tcW w:w="4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2024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36B" w:rsidRDefault="00BA336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2025</w:t>
            </w:r>
          </w:p>
        </w:tc>
      </w:tr>
      <w:tr w:rsidR="00011979" w:rsidTr="00BA336B">
        <w:trPr>
          <w:trHeight w:val="300"/>
        </w:trPr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1979" w:rsidRDefault="0001197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Условные расходы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 w:rsidP="0029637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88000,00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979" w:rsidRDefault="00011979" w:rsidP="0029637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175675,00</w:t>
            </w:r>
          </w:p>
        </w:tc>
      </w:tr>
      <w:tr w:rsidR="00011979" w:rsidTr="00BA336B">
        <w:trPr>
          <w:trHeight w:val="300"/>
        </w:trPr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1979" w:rsidRDefault="0001197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 w:rsidP="0029637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</w:t>
            </w:r>
            <w:r>
              <w:rPr>
                <w:b/>
                <w:bCs/>
                <w:sz w:val="22"/>
                <w:szCs w:val="22"/>
                <w:lang w:val="en-US"/>
              </w:rPr>
              <w:t>60197</w:t>
            </w:r>
            <w:r>
              <w:rPr>
                <w:b/>
                <w:bCs/>
                <w:sz w:val="22"/>
                <w:szCs w:val="22"/>
              </w:rPr>
              <w:t>,50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979" w:rsidRPr="00011979" w:rsidRDefault="00011979" w:rsidP="002963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3155815.81</w:t>
            </w:r>
          </w:p>
        </w:tc>
      </w:tr>
      <w:tr w:rsidR="00011979" w:rsidTr="00BA336B">
        <w:trPr>
          <w:trHeight w:val="285"/>
        </w:trPr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1979" w:rsidRDefault="000119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1979" w:rsidRPr="005E0C3F" w:rsidRDefault="00011979" w:rsidP="0029637C">
            <w:pPr>
              <w:jc w:val="center"/>
              <w:rPr>
                <w:b/>
                <w:lang w:val="en-US"/>
              </w:rPr>
            </w:pPr>
            <w:r w:rsidRPr="005E0C3F">
              <w:rPr>
                <w:b/>
              </w:rPr>
              <w:t>902137</w:t>
            </w:r>
            <w:r>
              <w:rPr>
                <w:b/>
                <w:lang w:val="en-US"/>
              </w:rPr>
              <w:t>.00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979" w:rsidRPr="005E0C3F" w:rsidRDefault="00011979" w:rsidP="0029637C">
            <w:pPr>
              <w:jc w:val="center"/>
              <w:rPr>
                <w:b/>
                <w:lang w:val="en-US"/>
              </w:rPr>
            </w:pPr>
            <w:r w:rsidRPr="005E0C3F">
              <w:rPr>
                <w:b/>
              </w:rPr>
              <w:t>902137</w:t>
            </w:r>
            <w:r>
              <w:rPr>
                <w:b/>
                <w:lang w:val="en-US"/>
              </w:rPr>
              <w:t>.00</w:t>
            </w:r>
          </w:p>
        </w:tc>
      </w:tr>
      <w:tr w:rsidR="00011979" w:rsidTr="00BA336B">
        <w:trPr>
          <w:trHeight w:val="285"/>
        </w:trPr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1979" w:rsidRDefault="000119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7710090019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1979" w:rsidRPr="005E0C3F" w:rsidRDefault="00011979" w:rsidP="0029637C">
            <w:pPr>
              <w:jc w:val="center"/>
              <w:rPr>
                <w:lang w:val="en-US"/>
              </w:rPr>
            </w:pPr>
            <w:r w:rsidRPr="008A5869">
              <w:t>902137</w:t>
            </w:r>
            <w:r>
              <w:rPr>
                <w:lang w:val="en-US"/>
              </w:rPr>
              <w:t>.00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1979" w:rsidRPr="005E0C3F" w:rsidRDefault="00011979" w:rsidP="0029637C">
            <w:pPr>
              <w:jc w:val="center"/>
              <w:rPr>
                <w:lang w:val="en-US"/>
              </w:rPr>
            </w:pPr>
            <w:r w:rsidRPr="008A5869">
              <w:t>902137</w:t>
            </w:r>
            <w:r>
              <w:rPr>
                <w:lang w:val="en-US"/>
              </w:rPr>
              <w:t>.00</w:t>
            </w:r>
          </w:p>
        </w:tc>
      </w:tr>
      <w:tr w:rsidR="00011979" w:rsidTr="00BA336B">
        <w:trPr>
          <w:trHeight w:val="300"/>
        </w:trPr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1979" w:rsidRDefault="000119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 w:rsidP="0029637C">
            <w:pPr>
              <w:jc w:val="center"/>
              <w:rPr>
                <w:b/>
                <w:bCs/>
                <w:sz w:val="22"/>
                <w:szCs w:val="22"/>
              </w:rPr>
            </w:pPr>
            <w:r w:rsidRPr="005E0C3F">
              <w:rPr>
                <w:b/>
                <w:bCs/>
                <w:sz w:val="22"/>
                <w:szCs w:val="22"/>
              </w:rPr>
              <w:t>2258060,5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979" w:rsidRDefault="00011979" w:rsidP="0029637C">
            <w:pPr>
              <w:jc w:val="center"/>
              <w:rPr>
                <w:b/>
                <w:sz w:val="22"/>
                <w:szCs w:val="22"/>
              </w:rPr>
            </w:pPr>
            <w:r w:rsidRPr="005E0C3F">
              <w:rPr>
                <w:b/>
                <w:sz w:val="22"/>
                <w:szCs w:val="22"/>
              </w:rPr>
              <w:t>2253678,81</w:t>
            </w:r>
          </w:p>
        </w:tc>
      </w:tr>
      <w:tr w:rsidR="00011979" w:rsidTr="00BA336B">
        <w:trPr>
          <w:trHeight w:val="285"/>
        </w:trPr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1979" w:rsidRDefault="000119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7820090019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1979" w:rsidRPr="005E0C3F" w:rsidRDefault="00011979" w:rsidP="0029637C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2148977.00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1979" w:rsidRPr="005E0C3F" w:rsidRDefault="00011979" w:rsidP="0029637C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144743.00</w:t>
            </w:r>
          </w:p>
        </w:tc>
      </w:tr>
      <w:tr w:rsidR="00011979" w:rsidTr="00BA336B">
        <w:trPr>
          <w:trHeight w:val="345"/>
        </w:trPr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979" w:rsidRDefault="000119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7820090019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Pr="005E0C3F" w:rsidRDefault="00011979" w:rsidP="0029637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109083.50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979" w:rsidRPr="005E0C3F" w:rsidRDefault="00011979" w:rsidP="0029637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108935.81</w:t>
            </w:r>
          </w:p>
        </w:tc>
      </w:tr>
      <w:tr w:rsidR="00011979" w:rsidTr="00BA336B">
        <w:trPr>
          <w:trHeight w:val="300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979" w:rsidRDefault="000119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7820090019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 w:rsidP="002963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979" w:rsidRDefault="00011979" w:rsidP="002963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</w:tr>
      <w:tr w:rsidR="00011979" w:rsidTr="00BA336B">
        <w:trPr>
          <w:trHeight w:val="300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1979" w:rsidRDefault="0001197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 w:rsidP="0029637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979" w:rsidRDefault="00011979" w:rsidP="0029637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10000,00</w:t>
            </w:r>
          </w:p>
        </w:tc>
      </w:tr>
      <w:tr w:rsidR="00011979" w:rsidTr="00BA336B">
        <w:trPr>
          <w:trHeight w:val="300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11979" w:rsidRDefault="0001197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3920520540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 w:rsidP="002963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10000,00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979" w:rsidRDefault="00011979" w:rsidP="002963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10000,00</w:t>
            </w:r>
          </w:p>
        </w:tc>
      </w:tr>
      <w:tr w:rsidR="00011979" w:rsidTr="00BA336B">
        <w:trPr>
          <w:trHeight w:val="300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1979" w:rsidRDefault="000119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Pr="005E0C3F" w:rsidRDefault="00011979" w:rsidP="0029637C">
            <w:pPr>
              <w:jc w:val="center"/>
              <w:rPr>
                <w:b/>
                <w:bCs/>
                <w:sz w:val="22"/>
                <w:szCs w:val="22"/>
              </w:rPr>
            </w:pPr>
            <w:r w:rsidRPr="005E0C3F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979" w:rsidRPr="005E0C3F" w:rsidRDefault="00011979" w:rsidP="0029637C">
            <w:pPr>
              <w:jc w:val="center"/>
              <w:rPr>
                <w:b/>
                <w:bCs/>
                <w:sz w:val="22"/>
                <w:szCs w:val="22"/>
              </w:rPr>
            </w:pPr>
            <w:r w:rsidRPr="005E0C3F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011979" w:rsidTr="00BA336B">
        <w:trPr>
          <w:trHeight w:val="507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1979" w:rsidRDefault="00011979">
            <w:pPr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7710092794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 w:rsidP="002963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979" w:rsidRDefault="00011979" w:rsidP="002963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</w:tr>
      <w:tr w:rsidR="00011979" w:rsidTr="00BA336B">
        <w:trPr>
          <w:trHeight w:val="530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1979" w:rsidRDefault="0001197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1979" w:rsidRDefault="00011979" w:rsidP="0029637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121854,50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1979" w:rsidRDefault="00011979" w:rsidP="0029637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126089,19</w:t>
            </w:r>
          </w:p>
        </w:tc>
      </w:tr>
      <w:tr w:rsidR="00011979" w:rsidTr="00BA336B">
        <w:trPr>
          <w:trHeight w:val="412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1979" w:rsidRDefault="0001197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9990051180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1979" w:rsidRDefault="00011979" w:rsidP="002963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121854,50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1979" w:rsidRDefault="00011979" w:rsidP="002963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126089,19</w:t>
            </w:r>
          </w:p>
        </w:tc>
      </w:tr>
      <w:tr w:rsidR="00011979" w:rsidTr="00BA336B">
        <w:trPr>
          <w:trHeight w:val="352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1979" w:rsidRDefault="0001197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Pr="005E0C3F" w:rsidRDefault="00011979" w:rsidP="002963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49916.83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979" w:rsidRPr="005E0C3F" w:rsidRDefault="00011979" w:rsidP="0029637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54680.82</w:t>
            </w:r>
          </w:p>
        </w:tc>
      </w:tr>
      <w:tr w:rsidR="00011979" w:rsidTr="00BA336B">
        <w:trPr>
          <w:trHeight w:val="349"/>
        </w:trPr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1979" w:rsidRDefault="00011979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2420192058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Pr="005E0C3F" w:rsidRDefault="00011979" w:rsidP="0029637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49916.83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979" w:rsidRPr="005E0C3F" w:rsidRDefault="00011979" w:rsidP="0029637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54680.82</w:t>
            </w:r>
          </w:p>
        </w:tc>
      </w:tr>
      <w:tr w:rsidR="00011979" w:rsidTr="00BA336B">
        <w:trPr>
          <w:trHeight w:val="240"/>
        </w:trPr>
        <w:tc>
          <w:tcPr>
            <w:tcW w:w="4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1979" w:rsidRDefault="0001197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979" w:rsidRDefault="00011979" w:rsidP="0029637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979" w:rsidRDefault="00011979" w:rsidP="0029637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011979" w:rsidTr="00BA336B">
        <w:trPr>
          <w:trHeight w:val="240"/>
        </w:trPr>
        <w:tc>
          <w:tcPr>
            <w:tcW w:w="4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11979" w:rsidRDefault="00011979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0599999999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11979" w:rsidRDefault="00011979" w:rsidP="002963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11979" w:rsidRDefault="00011979" w:rsidP="002963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</w:tr>
      <w:tr w:rsidR="00011979" w:rsidTr="00BA336B">
        <w:trPr>
          <w:trHeight w:val="240"/>
        </w:trPr>
        <w:tc>
          <w:tcPr>
            <w:tcW w:w="4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11979" w:rsidRDefault="0001197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Социальное обеспечение</w:t>
            </w:r>
          </w:p>
          <w:p w:rsidR="00011979" w:rsidRDefault="000119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0000000000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11979" w:rsidRPr="005E0C3F" w:rsidRDefault="00011979" w:rsidP="0029637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87528.00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11979" w:rsidRDefault="00011979" w:rsidP="002963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0</w:t>
            </w:r>
            <w:r>
              <w:rPr>
                <w:b/>
                <w:sz w:val="22"/>
                <w:szCs w:val="22"/>
              </w:rPr>
              <w:t>,00</w:t>
            </w:r>
          </w:p>
        </w:tc>
      </w:tr>
      <w:tr w:rsidR="00011979" w:rsidTr="00BA336B">
        <w:trPr>
          <w:trHeight w:val="240"/>
        </w:trPr>
        <w:tc>
          <w:tcPr>
            <w:tcW w:w="4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11979" w:rsidRDefault="0001197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Социальное обеспечение и иные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703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9990040020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11979" w:rsidRPr="005E0C3F" w:rsidRDefault="00011979" w:rsidP="0029637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87528.00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11979" w:rsidRDefault="00011979" w:rsidP="002963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011979" w:rsidTr="00BA336B">
        <w:trPr>
          <w:trHeight w:val="240"/>
        </w:trPr>
        <w:tc>
          <w:tcPr>
            <w:tcW w:w="4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11979" w:rsidRDefault="0001197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--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--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-----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11979" w:rsidRDefault="0001197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--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11979" w:rsidRPr="005E0C3F" w:rsidRDefault="00011979" w:rsidP="0029637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3517496.83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11979" w:rsidRPr="00011979" w:rsidRDefault="00011979" w:rsidP="0029637C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3522260.82</w:t>
            </w:r>
          </w:p>
        </w:tc>
      </w:tr>
    </w:tbl>
    <w:p w:rsidR="00BA336B" w:rsidRDefault="00BA336B" w:rsidP="00BA336B">
      <w:pPr>
        <w:tabs>
          <w:tab w:val="left" w:pos="7836"/>
        </w:tabs>
        <w:jc w:val="right"/>
        <w:rPr>
          <w:bCs/>
          <w:sz w:val="28"/>
        </w:rPr>
      </w:pPr>
    </w:p>
    <w:p w:rsidR="00011979" w:rsidRDefault="00BA336B" w:rsidP="00011979">
      <w:pPr>
        <w:tabs>
          <w:tab w:val="left" w:pos="7836"/>
        </w:tabs>
        <w:jc w:val="right"/>
        <w:rPr>
          <w:b/>
          <w:color w:val="000000"/>
          <w:szCs w:val="16"/>
        </w:rPr>
      </w:pPr>
      <w:r>
        <w:rPr>
          <w:bCs/>
          <w:sz w:val="28"/>
        </w:rPr>
        <w:lastRenderedPageBreak/>
        <w:t xml:space="preserve">   </w:t>
      </w:r>
      <w:r>
        <w:rPr>
          <w:color w:val="000000"/>
          <w:sz w:val="16"/>
          <w:szCs w:val="16"/>
        </w:rPr>
        <w:t xml:space="preserve">Приложение №5  </w:t>
      </w:r>
      <w:r>
        <w:rPr>
          <w:b/>
          <w:color w:val="000000"/>
          <w:sz w:val="16"/>
          <w:szCs w:val="16"/>
        </w:rPr>
        <w:t xml:space="preserve">к Решению </w:t>
      </w:r>
      <w:r>
        <w:rPr>
          <w:color w:val="000000"/>
          <w:sz w:val="16"/>
          <w:szCs w:val="16"/>
        </w:rPr>
        <w:t xml:space="preserve"> </w:t>
      </w:r>
      <w:r w:rsidR="00011979">
        <w:rPr>
          <w:color w:val="000000"/>
          <w:sz w:val="16"/>
          <w:szCs w:val="16"/>
          <w:lang w:val="en-US"/>
        </w:rPr>
        <w:t>24</w:t>
      </w:r>
      <w:r w:rsidR="00011979">
        <w:rPr>
          <w:color w:val="000000"/>
          <w:sz w:val="16"/>
          <w:szCs w:val="16"/>
        </w:rPr>
        <w:t xml:space="preserve">-  сессии </w:t>
      </w:r>
    </w:p>
    <w:p w:rsidR="00011979" w:rsidRDefault="00011979" w:rsidP="00011979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Совета местного самоуправления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>
        <w:rPr>
          <w:color w:val="000000"/>
          <w:sz w:val="16"/>
          <w:szCs w:val="16"/>
        </w:rPr>
        <w:t xml:space="preserve">  </w:t>
      </w:r>
    </w:p>
    <w:p w:rsidR="00011979" w:rsidRDefault="00011979" w:rsidP="00011979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"О местном бюджете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>
        <w:rPr>
          <w:color w:val="000000"/>
          <w:sz w:val="16"/>
          <w:szCs w:val="16"/>
        </w:rPr>
        <w:t xml:space="preserve"> Терского муниципального района</w:t>
      </w:r>
    </w:p>
    <w:p w:rsidR="00011979" w:rsidRDefault="00011979" w:rsidP="00011979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 Кабардино-Балкарской Республики» на 2023 год и на плановый период 2024 и 2025 годов</w:t>
      </w:r>
      <w:proofErr w:type="gramStart"/>
      <w:r>
        <w:rPr>
          <w:color w:val="000000"/>
          <w:sz w:val="16"/>
          <w:szCs w:val="16"/>
        </w:rPr>
        <w:t>"о</w:t>
      </w:r>
      <w:proofErr w:type="gramEnd"/>
      <w:r>
        <w:rPr>
          <w:color w:val="000000"/>
          <w:sz w:val="16"/>
          <w:szCs w:val="16"/>
        </w:rPr>
        <w:t>т</w:t>
      </w:r>
      <w:r w:rsidRPr="00011979">
        <w:rPr>
          <w:color w:val="000000"/>
          <w:sz w:val="16"/>
          <w:szCs w:val="16"/>
        </w:rPr>
        <w:t>30</w:t>
      </w:r>
      <w:r>
        <w:rPr>
          <w:color w:val="000000"/>
          <w:sz w:val="16"/>
          <w:szCs w:val="16"/>
        </w:rPr>
        <w:t xml:space="preserve">.12.2022  </w:t>
      </w:r>
    </w:p>
    <w:p w:rsidR="00BA336B" w:rsidRDefault="00BA336B" w:rsidP="00011979">
      <w:pPr>
        <w:tabs>
          <w:tab w:val="left" w:pos="7836"/>
        </w:tabs>
        <w:jc w:val="right"/>
        <w:rPr>
          <w:bCs/>
          <w:sz w:val="28"/>
        </w:rPr>
      </w:pPr>
    </w:p>
    <w:tbl>
      <w:tblPr>
        <w:tblW w:w="10620" w:type="dxa"/>
        <w:tblInd w:w="-540" w:type="dxa"/>
        <w:tblLayout w:type="fixed"/>
        <w:tblLook w:val="04A0"/>
      </w:tblPr>
      <w:tblGrid>
        <w:gridCol w:w="10620"/>
      </w:tblGrid>
      <w:tr w:rsidR="00BA336B" w:rsidTr="00BA336B">
        <w:trPr>
          <w:trHeight w:val="405"/>
        </w:trPr>
        <w:tc>
          <w:tcPr>
            <w:tcW w:w="10620" w:type="dxa"/>
          </w:tcPr>
          <w:p w:rsidR="00BA336B" w:rsidRDefault="00BA336B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BA336B" w:rsidRDefault="00BA336B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BA336B" w:rsidRDefault="00BA336B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BA336B" w:rsidRDefault="00BA336B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tbl>
            <w:tblPr>
              <w:tblW w:w="10500" w:type="dxa"/>
              <w:tblLayout w:type="fixed"/>
              <w:tblLook w:val="04A0"/>
            </w:tblPr>
            <w:tblGrid>
              <w:gridCol w:w="359"/>
              <w:gridCol w:w="1080"/>
              <w:gridCol w:w="1260"/>
              <w:gridCol w:w="540"/>
              <w:gridCol w:w="720"/>
              <w:gridCol w:w="380"/>
              <w:gridCol w:w="340"/>
              <w:gridCol w:w="4138"/>
              <w:gridCol w:w="1644"/>
              <w:gridCol w:w="39"/>
            </w:tblGrid>
            <w:tr w:rsidR="00BA336B">
              <w:trPr>
                <w:trHeight w:val="405"/>
              </w:trPr>
              <w:tc>
                <w:tcPr>
                  <w:tcW w:w="10504" w:type="dxa"/>
                  <w:gridSpan w:val="10"/>
                </w:tcPr>
                <w:p w:rsidR="00BA336B" w:rsidRDefault="00BA336B">
                  <w:pPr>
                    <w:tabs>
                      <w:tab w:val="left" w:pos="7836"/>
                    </w:tabs>
                    <w:rPr>
                      <w:color w:val="000000"/>
                      <w:sz w:val="16"/>
                      <w:szCs w:val="16"/>
                    </w:rPr>
                  </w:pPr>
                </w:p>
                <w:p w:rsidR="00BA336B" w:rsidRDefault="00BA336B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                                             </w:t>
                  </w:r>
                </w:p>
                <w:p w:rsidR="00BA336B" w:rsidRDefault="00BA336B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  <w:p w:rsidR="00BA336B" w:rsidRDefault="00BA336B">
                  <w:pPr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BA336B">
              <w:trPr>
                <w:trHeight w:val="705"/>
              </w:trPr>
              <w:tc>
                <w:tcPr>
                  <w:tcW w:w="10504" w:type="dxa"/>
                  <w:gridSpan w:val="10"/>
                  <w:hideMark/>
                </w:tcPr>
                <w:p w:rsidR="00BA336B" w:rsidRDefault="00BA336B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Источники внутреннего </w:t>
                  </w:r>
                  <w:proofErr w:type="gramStart"/>
                  <w:r>
                    <w:rPr>
                      <w:b/>
                      <w:bCs/>
                      <w:color w:val="000000"/>
                    </w:rPr>
                    <w:t>финансирования дефицита  местного бюджета Администрации сельского поселения</w:t>
                  </w:r>
                  <w:proofErr w:type="gramEnd"/>
                  <w:r>
                    <w:rPr>
                      <w:b/>
                      <w:bCs/>
                      <w:color w:val="000000"/>
                    </w:rPr>
                    <w:t xml:space="preserve"> Интернациональное Терского муниципального района КБР  на 2023 год</w:t>
                  </w:r>
                </w:p>
              </w:tc>
            </w:tr>
            <w:tr w:rsidR="00BA336B">
              <w:trPr>
                <w:gridAfter w:val="1"/>
                <w:wAfter w:w="39" w:type="dxa"/>
                <w:trHeight w:val="15"/>
              </w:trPr>
              <w:tc>
                <w:tcPr>
                  <w:tcW w:w="4340" w:type="dxa"/>
                  <w:gridSpan w:val="6"/>
                  <w:noWrap/>
                  <w:vAlign w:val="bottom"/>
                </w:tcPr>
                <w:p w:rsidR="00BA336B" w:rsidRDefault="00BA336B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125" w:type="dxa"/>
                  <w:gridSpan w:val="3"/>
                  <w:noWrap/>
                  <w:vAlign w:val="bottom"/>
                </w:tcPr>
                <w:p w:rsidR="00BA336B" w:rsidRDefault="00BA336B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A336B">
              <w:trPr>
                <w:cantSplit/>
                <w:trHeight w:val="405"/>
              </w:trPr>
              <w:tc>
                <w:tcPr>
                  <w:tcW w:w="3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  <w:r>
                    <w:rPr>
                      <w:color w:val="000000"/>
                      <w:sz w:val="22"/>
                      <w:szCs w:val="22"/>
                    </w:rPr>
                    <w:t>/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п</w:t>
                  </w:r>
                  <w:proofErr w:type="spellEnd"/>
                </w:p>
              </w:tc>
              <w:tc>
                <w:tcPr>
                  <w:tcW w:w="10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Адм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Вид</w:t>
                  </w:r>
                </w:p>
              </w:tc>
              <w:tc>
                <w:tcPr>
                  <w:tcW w:w="5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Эл.</w:t>
                  </w:r>
                </w:p>
              </w:tc>
              <w:tc>
                <w:tcPr>
                  <w:tcW w:w="7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Прогр</w:t>
                  </w:r>
                  <w:proofErr w:type="spellEnd"/>
                </w:p>
              </w:tc>
              <w:tc>
                <w:tcPr>
                  <w:tcW w:w="72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ЭК</w:t>
                  </w:r>
                  <w:proofErr w:type="gramEnd"/>
                </w:p>
              </w:tc>
              <w:tc>
                <w:tcPr>
                  <w:tcW w:w="41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Наименование показателей бюджетной классификации</w:t>
                  </w:r>
                </w:p>
              </w:tc>
              <w:tc>
                <w:tcPr>
                  <w:tcW w:w="168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Сумма</w:t>
                  </w:r>
                </w:p>
              </w:tc>
            </w:tr>
            <w:tr w:rsidR="00BA336B">
              <w:trPr>
                <w:cantSplit/>
                <w:trHeight w:val="840"/>
              </w:trPr>
              <w:tc>
                <w:tcPr>
                  <w:tcW w:w="105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845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8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28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BA336B">
              <w:trPr>
                <w:cantSplit/>
                <w:trHeight w:val="540"/>
              </w:trPr>
              <w:tc>
                <w:tcPr>
                  <w:tcW w:w="105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845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8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28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BA336B">
              <w:trPr>
                <w:trHeight w:val="330"/>
              </w:trPr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68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BA336B">
              <w:trPr>
                <w:trHeight w:val="480"/>
              </w:trPr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703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01050201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0000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510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Увеличение прочих остатков денежных средств бюджетов </w:t>
                  </w:r>
                </w:p>
              </w:tc>
              <w:tc>
                <w:tcPr>
                  <w:tcW w:w="168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336B" w:rsidRPr="00DB10C0" w:rsidRDefault="00BA336B" w:rsidP="00DB10C0">
                  <w:pPr>
                    <w:jc w:val="center"/>
                    <w:rPr>
                      <w:lang w:val="en-US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-3</w:t>
                  </w:r>
                  <w:r w:rsidR="00DB10C0">
                    <w:rPr>
                      <w:b/>
                      <w:bCs/>
                      <w:sz w:val="22"/>
                      <w:szCs w:val="22"/>
                      <w:lang w:val="en-US"/>
                    </w:rPr>
                    <w:t>762581.69</w:t>
                  </w:r>
                </w:p>
              </w:tc>
            </w:tr>
            <w:tr w:rsidR="00BA336B">
              <w:trPr>
                <w:trHeight w:val="480"/>
              </w:trPr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703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01050201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0000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610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Уменьшение прочих остатков денежных средств бюджетов </w:t>
                  </w:r>
                </w:p>
              </w:tc>
              <w:tc>
                <w:tcPr>
                  <w:tcW w:w="168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336B" w:rsidRPr="00DB10C0" w:rsidRDefault="00BA336B" w:rsidP="00DB10C0">
                  <w:pPr>
                    <w:jc w:val="center"/>
                    <w:rPr>
                      <w:lang w:val="en-US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37</w:t>
                  </w:r>
                  <w:r w:rsidR="00DB10C0">
                    <w:rPr>
                      <w:b/>
                      <w:bCs/>
                      <w:sz w:val="22"/>
                      <w:szCs w:val="22"/>
                      <w:lang w:val="en-US"/>
                    </w:rPr>
                    <w:t>62581.69</w:t>
                  </w:r>
                </w:p>
              </w:tc>
            </w:tr>
            <w:tr w:rsidR="00BA336B">
              <w:trPr>
                <w:trHeight w:val="480"/>
              </w:trPr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A336B" w:rsidRDefault="00BA336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</w:p>
                <w:p w:rsidR="00BA336B" w:rsidRDefault="00BA33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    -</w:t>
                  </w:r>
                </w:p>
              </w:tc>
              <w:tc>
                <w:tcPr>
                  <w:tcW w:w="168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</w:t>
                  </w:r>
                </w:p>
              </w:tc>
            </w:tr>
            <w:tr w:rsidR="00BA336B">
              <w:trPr>
                <w:trHeight w:val="255"/>
              </w:trPr>
              <w:tc>
                <w:tcPr>
                  <w:tcW w:w="360" w:type="dxa"/>
                  <w:noWrap/>
                  <w:vAlign w:val="bottom"/>
                </w:tcPr>
                <w:p w:rsidR="00BA336B" w:rsidRDefault="00BA336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</w:tcPr>
                <w:p w:rsidR="00BA336B" w:rsidRDefault="00BA336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  <w:noWrap/>
                  <w:vAlign w:val="bottom"/>
                </w:tcPr>
                <w:p w:rsidR="00BA336B" w:rsidRDefault="00BA336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noWrap/>
                  <w:vAlign w:val="bottom"/>
                </w:tcPr>
                <w:p w:rsidR="00BA336B" w:rsidRDefault="00BA336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noWrap/>
                  <w:vAlign w:val="bottom"/>
                </w:tcPr>
                <w:p w:rsidR="00BA336B" w:rsidRDefault="00BA336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gridSpan w:val="2"/>
                  <w:noWrap/>
                  <w:vAlign w:val="bottom"/>
                </w:tcPr>
                <w:p w:rsidR="00BA336B" w:rsidRDefault="00BA336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824" w:type="dxa"/>
                  <w:gridSpan w:val="3"/>
                  <w:noWrap/>
                  <w:vAlign w:val="bottom"/>
                </w:tcPr>
                <w:p w:rsidR="00BA336B" w:rsidRDefault="00BA336B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A336B" w:rsidRDefault="00BA336B"/>
          <w:p w:rsidR="00BA336B" w:rsidRDefault="00BA336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BA336B" w:rsidRDefault="00BA336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BA336B" w:rsidRDefault="00BA336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BA336B" w:rsidRDefault="00BA336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BA336B" w:rsidRDefault="00BA336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BA336B" w:rsidRDefault="00BA336B"/>
          <w:p w:rsidR="00BA336B" w:rsidRDefault="00BA336B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BA336B" w:rsidRDefault="00BA336B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BA336B" w:rsidRDefault="00BA336B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BA336B" w:rsidRDefault="00BA336B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</w:p>
          <w:p w:rsidR="00BA336B" w:rsidRDefault="00BA336B">
            <w:pPr>
              <w:jc w:val="center"/>
              <w:rPr>
                <w:b/>
                <w:bCs/>
                <w:color w:val="000000"/>
              </w:rPr>
            </w:pPr>
          </w:p>
          <w:p w:rsidR="00BA336B" w:rsidRDefault="00BA336B">
            <w:pPr>
              <w:jc w:val="center"/>
              <w:rPr>
                <w:b/>
                <w:bCs/>
                <w:color w:val="000000"/>
              </w:rPr>
            </w:pPr>
          </w:p>
          <w:p w:rsidR="00BA336B" w:rsidRDefault="00BA336B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BA336B" w:rsidRDefault="00BA336B" w:rsidP="00BA336B">
      <w:pPr>
        <w:jc w:val="both"/>
        <w:rPr>
          <w:bCs/>
          <w:sz w:val="28"/>
        </w:rPr>
      </w:pPr>
    </w:p>
    <w:p w:rsidR="00BA336B" w:rsidRDefault="00BA336B" w:rsidP="00BA336B">
      <w:pPr>
        <w:jc w:val="both"/>
        <w:rPr>
          <w:bCs/>
          <w:sz w:val="28"/>
        </w:rPr>
      </w:pPr>
    </w:p>
    <w:p w:rsidR="00BA336B" w:rsidRDefault="00BA336B" w:rsidP="00BA336B">
      <w:pPr>
        <w:jc w:val="both"/>
        <w:rPr>
          <w:bCs/>
          <w:sz w:val="28"/>
        </w:rPr>
      </w:pPr>
    </w:p>
    <w:p w:rsidR="00BA336B" w:rsidRDefault="00BA336B" w:rsidP="00BA336B">
      <w:pPr>
        <w:jc w:val="both"/>
        <w:rPr>
          <w:bCs/>
          <w:sz w:val="28"/>
        </w:rPr>
      </w:pPr>
    </w:p>
    <w:p w:rsidR="00BA336B" w:rsidRDefault="00BA336B" w:rsidP="00BA336B">
      <w:pPr>
        <w:jc w:val="both"/>
        <w:rPr>
          <w:bCs/>
          <w:sz w:val="28"/>
        </w:rPr>
      </w:pPr>
    </w:p>
    <w:p w:rsidR="00BA336B" w:rsidRDefault="00BA336B" w:rsidP="00BA336B">
      <w:pPr>
        <w:jc w:val="both"/>
        <w:rPr>
          <w:bCs/>
          <w:sz w:val="28"/>
        </w:rPr>
      </w:pPr>
    </w:p>
    <w:p w:rsidR="00BA336B" w:rsidRDefault="00BA336B" w:rsidP="00BA336B">
      <w:pPr>
        <w:jc w:val="both"/>
        <w:rPr>
          <w:bCs/>
          <w:sz w:val="28"/>
        </w:rPr>
      </w:pPr>
    </w:p>
    <w:p w:rsidR="00BA336B" w:rsidRDefault="00BA336B" w:rsidP="00BA336B">
      <w:pPr>
        <w:jc w:val="both"/>
        <w:rPr>
          <w:bCs/>
          <w:sz w:val="28"/>
        </w:rPr>
      </w:pPr>
    </w:p>
    <w:p w:rsidR="00BA336B" w:rsidRDefault="00BA336B" w:rsidP="00BA336B">
      <w:pPr>
        <w:rPr>
          <w:bCs/>
          <w:sz w:val="28"/>
          <w:lang w:val="en-US"/>
        </w:rPr>
      </w:pPr>
    </w:p>
    <w:p w:rsidR="00BA336B" w:rsidRDefault="00BA336B" w:rsidP="00BA336B">
      <w:pPr>
        <w:rPr>
          <w:bCs/>
          <w:sz w:val="28"/>
          <w:lang w:val="en-US"/>
        </w:rPr>
      </w:pPr>
    </w:p>
    <w:p w:rsidR="00BA336B" w:rsidRPr="00BA336B" w:rsidRDefault="00BA336B" w:rsidP="00BA336B">
      <w:pPr>
        <w:rPr>
          <w:bCs/>
          <w:sz w:val="28"/>
          <w:lang w:val="en-US"/>
        </w:rPr>
      </w:pPr>
    </w:p>
    <w:p w:rsidR="00BA336B" w:rsidRDefault="00BA336B" w:rsidP="00BA336B">
      <w:pPr>
        <w:rPr>
          <w:bCs/>
          <w:sz w:val="28"/>
        </w:rPr>
      </w:pPr>
    </w:p>
    <w:p w:rsidR="00BA336B" w:rsidRDefault="00BA336B" w:rsidP="00BA336B">
      <w:pPr>
        <w:rPr>
          <w:bCs/>
          <w:sz w:val="28"/>
        </w:rPr>
      </w:pPr>
    </w:p>
    <w:p w:rsidR="00011979" w:rsidRDefault="00BA336B" w:rsidP="00011979">
      <w:pPr>
        <w:tabs>
          <w:tab w:val="left" w:pos="7836"/>
        </w:tabs>
        <w:jc w:val="right"/>
        <w:rPr>
          <w:b/>
          <w:color w:val="000000"/>
          <w:szCs w:val="16"/>
        </w:rPr>
      </w:pPr>
      <w:r>
        <w:rPr>
          <w:bCs/>
          <w:sz w:val="28"/>
        </w:rPr>
        <w:t xml:space="preserve">                                                                                      </w:t>
      </w:r>
      <w:r>
        <w:rPr>
          <w:color w:val="000000"/>
          <w:sz w:val="16"/>
          <w:szCs w:val="16"/>
        </w:rPr>
        <w:t xml:space="preserve">Приложение №6 </w:t>
      </w:r>
      <w:r>
        <w:rPr>
          <w:b/>
          <w:color w:val="000000"/>
          <w:sz w:val="16"/>
          <w:szCs w:val="16"/>
        </w:rPr>
        <w:t xml:space="preserve"> к Решению </w:t>
      </w:r>
      <w:r>
        <w:rPr>
          <w:color w:val="000000"/>
          <w:sz w:val="16"/>
          <w:szCs w:val="16"/>
        </w:rPr>
        <w:t xml:space="preserve"> </w:t>
      </w:r>
      <w:r w:rsidR="00011979" w:rsidRPr="00011979">
        <w:rPr>
          <w:color w:val="000000"/>
          <w:sz w:val="16"/>
          <w:szCs w:val="16"/>
        </w:rPr>
        <w:t>24</w:t>
      </w:r>
      <w:r w:rsidR="00011979">
        <w:rPr>
          <w:color w:val="000000"/>
          <w:sz w:val="16"/>
          <w:szCs w:val="16"/>
        </w:rPr>
        <w:t xml:space="preserve">-  сессии </w:t>
      </w:r>
    </w:p>
    <w:p w:rsidR="00011979" w:rsidRDefault="00011979" w:rsidP="00011979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Совета местного самоуправления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>
        <w:rPr>
          <w:color w:val="000000"/>
          <w:sz w:val="16"/>
          <w:szCs w:val="16"/>
        </w:rPr>
        <w:t xml:space="preserve">  </w:t>
      </w:r>
    </w:p>
    <w:p w:rsidR="00011979" w:rsidRDefault="00011979" w:rsidP="00011979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"О местном бюджете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>
        <w:rPr>
          <w:color w:val="000000"/>
          <w:sz w:val="16"/>
          <w:szCs w:val="16"/>
        </w:rPr>
        <w:t xml:space="preserve"> Терского муниципального района</w:t>
      </w:r>
    </w:p>
    <w:p w:rsidR="00011979" w:rsidRDefault="00011979" w:rsidP="00011979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 Кабардино-Балкарской Республики» на 2023 год и на плановый период 2024 и 2025 годов</w:t>
      </w:r>
      <w:proofErr w:type="gramStart"/>
      <w:r>
        <w:rPr>
          <w:color w:val="000000"/>
          <w:sz w:val="16"/>
          <w:szCs w:val="16"/>
        </w:rPr>
        <w:t>"о</w:t>
      </w:r>
      <w:proofErr w:type="gramEnd"/>
      <w:r>
        <w:rPr>
          <w:color w:val="000000"/>
          <w:sz w:val="16"/>
          <w:szCs w:val="16"/>
        </w:rPr>
        <w:t>т</w:t>
      </w:r>
      <w:r w:rsidRPr="00011979">
        <w:rPr>
          <w:color w:val="000000"/>
          <w:sz w:val="16"/>
          <w:szCs w:val="16"/>
        </w:rPr>
        <w:t>30</w:t>
      </w:r>
      <w:r>
        <w:rPr>
          <w:color w:val="000000"/>
          <w:sz w:val="16"/>
          <w:szCs w:val="16"/>
        </w:rPr>
        <w:t xml:space="preserve">.12.2022  </w:t>
      </w:r>
    </w:p>
    <w:p w:rsidR="00BA336B" w:rsidRDefault="00BA336B" w:rsidP="00011979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.</w:t>
      </w:r>
    </w:p>
    <w:p w:rsidR="00BA336B" w:rsidRDefault="00BA336B" w:rsidP="00BA336B">
      <w:pPr>
        <w:jc w:val="right"/>
        <w:rPr>
          <w:bCs/>
          <w:sz w:val="28"/>
        </w:rPr>
      </w:pPr>
    </w:p>
    <w:p w:rsidR="00BA336B" w:rsidRDefault="00BA336B" w:rsidP="00BA336B">
      <w:pPr>
        <w:jc w:val="both"/>
        <w:rPr>
          <w:bCs/>
          <w:sz w:val="28"/>
        </w:rPr>
      </w:pPr>
    </w:p>
    <w:tbl>
      <w:tblPr>
        <w:tblW w:w="11085" w:type="dxa"/>
        <w:tblInd w:w="-668" w:type="dxa"/>
        <w:tblLayout w:type="fixed"/>
        <w:tblLook w:val="04A0"/>
      </w:tblPr>
      <w:tblGrid>
        <w:gridCol w:w="11085"/>
      </w:tblGrid>
      <w:tr w:rsidR="00BA336B" w:rsidTr="00BA336B">
        <w:trPr>
          <w:trHeight w:val="405"/>
        </w:trPr>
        <w:tc>
          <w:tcPr>
            <w:tcW w:w="11085" w:type="dxa"/>
          </w:tcPr>
          <w:p w:rsidR="00BA336B" w:rsidRDefault="00BA336B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BA336B" w:rsidRDefault="00BA336B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BA336B" w:rsidRDefault="00BA336B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BA336B" w:rsidRDefault="00BA336B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tbl>
            <w:tblPr>
              <w:tblW w:w="10800" w:type="dxa"/>
              <w:tblLayout w:type="fixed"/>
              <w:tblLook w:val="04A0"/>
            </w:tblPr>
            <w:tblGrid>
              <w:gridCol w:w="359"/>
              <w:gridCol w:w="128"/>
              <w:gridCol w:w="770"/>
              <w:gridCol w:w="662"/>
              <w:gridCol w:w="598"/>
              <w:gridCol w:w="295"/>
              <w:gridCol w:w="425"/>
              <w:gridCol w:w="342"/>
              <w:gridCol w:w="378"/>
              <w:gridCol w:w="380"/>
              <w:gridCol w:w="82"/>
              <w:gridCol w:w="258"/>
              <w:gridCol w:w="3058"/>
              <w:gridCol w:w="1439"/>
              <w:gridCol w:w="1583"/>
              <w:gridCol w:w="43"/>
            </w:tblGrid>
            <w:tr w:rsidR="00BA336B">
              <w:trPr>
                <w:gridAfter w:val="1"/>
                <w:wAfter w:w="43" w:type="dxa"/>
                <w:trHeight w:val="405"/>
              </w:trPr>
              <w:tc>
                <w:tcPr>
                  <w:tcW w:w="10764" w:type="dxa"/>
                  <w:gridSpan w:val="15"/>
                </w:tcPr>
                <w:p w:rsidR="00BA336B" w:rsidRDefault="00BA336B">
                  <w:pPr>
                    <w:tabs>
                      <w:tab w:val="left" w:pos="7836"/>
                    </w:tabs>
                    <w:rPr>
                      <w:color w:val="000000"/>
                      <w:sz w:val="16"/>
                      <w:szCs w:val="16"/>
                    </w:rPr>
                  </w:pPr>
                </w:p>
                <w:p w:rsidR="00BA336B" w:rsidRDefault="00BA336B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                                             </w:t>
                  </w:r>
                </w:p>
                <w:p w:rsidR="00BA336B" w:rsidRDefault="00BA336B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  <w:p w:rsidR="00BA336B" w:rsidRDefault="00BA336B">
                  <w:pPr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BA336B">
              <w:trPr>
                <w:gridAfter w:val="1"/>
                <w:wAfter w:w="43" w:type="dxa"/>
                <w:trHeight w:val="705"/>
              </w:trPr>
              <w:tc>
                <w:tcPr>
                  <w:tcW w:w="10764" w:type="dxa"/>
                  <w:gridSpan w:val="15"/>
                  <w:hideMark/>
                </w:tcPr>
                <w:p w:rsidR="00BA336B" w:rsidRDefault="00BA336B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Источники внутреннего </w:t>
                  </w:r>
                  <w:proofErr w:type="gramStart"/>
                  <w:r>
                    <w:rPr>
                      <w:b/>
                      <w:bCs/>
                      <w:color w:val="000000"/>
                    </w:rPr>
                    <w:t>финансирования дефицита  местного бюджета Администрации сельского поселения</w:t>
                  </w:r>
                  <w:proofErr w:type="gramEnd"/>
                  <w:r>
                    <w:rPr>
                      <w:b/>
                      <w:bCs/>
                      <w:color w:val="000000"/>
                    </w:rPr>
                    <w:t xml:space="preserve"> Интернациональное Терского муниципального района КБР  на плановый период 2023 и 2024 годов</w:t>
                  </w:r>
                </w:p>
              </w:tc>
            </w:tr>
            <w:tr w:rsidR="00BA336B">
              <w:trPr>
                <w:gridAfter w:val="1"/>
                <w:wAfter w:w="43" w:type="dxa"/>
                <w:trHeight w:val="405"/>
              </w:trPr>
              <w:tc>
                <w:tcPr>
                  <w:tcW w:w="4340" w:type="dxa"/>
                  <w:gridSpan w:val="10"/>
                </w:tcPr>
                <w:p w:rsidR="00BA336B" w:rsidRDefault="00BA336B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6424" w:type="dxa"/>
                  <w:gridSpan w:val="5"/>
                </w:tcPr>
                <w:p w:rsidR="00BA336B" w:rsidRDefault="00BA336B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BA336B">
              <w:trPr>
                <w:trHeight w:val="255"/>
              </w:trPr>
              <w:tc>
                <w:tcPr>
                  <w:tcW w:w="489" w:type="dxa"/>
                  <w:gridSpan w:val="2"/>
                  <w:noWrap/>
                  <w:vAlign w:val="bottom"/>
                </w:tcPr>
                <w:p w:rsidR="00BA336B" w:rsidRDefault="00BA336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1" w:type="dxa"/>
                  <w:noWrap/>
                  <w:vAlign w:val="bottom"/>
                </w:tcPr>
                <w:p w:rsidR="00BA336B" w:rsidRDefault="00BA336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62" w:type="dxa"/>
                  <w:noWrap/>
                  <w:vAlign w:val="bottom"/>
                </w:tcPr>
                <w:p w:rsidR="00BA336B" w:rsidRDefault="00BA336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93" w:type="dxa"/>
                  <w:gridSpan w:val="2"/>
                  <w:noWrap/>
                  <w:vAlign w:val="bottom"/>
                </w:tcPr>
                <w:p w:rsidR="00BA336B" w:rsidRDefault="00BA336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67" w:type="dxa"/>
                  <w:gridSpan w:val="2"/>
                  <w:noWrap/>
                  <w:vAlign w:val="bottom"/>
                </w:tcPr>
                <w:p w:rsidR="00BA336B" w:rsidRDefault="00BA336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  <w:gridSpan w:val="3"/>
                  <w:noWrap/>
                  <w:vAlign w:val="bottom"/>
                </w:tcPr>
                <w:p w:rsidR="00BA336B" w:rsidRDefault="00BA336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385" w:type="dxa"/>
                  <w:gridSpan w:val="5"/>
                  <w:noWrap/>
                  <w:vAlign w:val="bottom"/>
                </w:tcPr>
                <w:p w:rsidR="00BA336B" w:rsidRDefault="00BA336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A336B">
              <w:trPr>
                <w:gridAfter w:val="1"/>
                <w:wAfter w:w="43" w:type="dxa"/>
                <w:trHeight w:val="15"/>
              </w:trPr>
              <w:tc>
                <w:tcPr>
                  <w:tcW w:w="4340" w:type="dxa"/>
                  <w:gridSpan w:val="10"/>
                  <w:noWrap/>
                  <w:vAlign w:val="bottom"/>
                </w:tcPr>
                <w:p w:rsidR="00BA336B" w:rsidRDefault="00BA336B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424" w:type="dxa"/>
                  <w:gridSpan w:val="5"/>
                  <w:noWrap/>
                  <w:vAlign w:val="bottom"/>
                </w:tcPr>
                <w:p w:rsidR="00BA336B" w:rsidRDefault="00BA336B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A336B">
              <w:trPr>
                <w:gridAfter w:val="1"/>
                <w:wAfter w:w="43" w:type="dxa"/>
                <w:cantSplit/>
                <w:trHeight w:val="405"/>
              </w:trPr>
              <w:tc>
                <w:tcPr>
                  <w:tcW w:w="3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  <w:r>
                    <w:rPr>
                      <w:color w:val="000000"/>
                      <w:sz w:val="22"/>
                      <w:szCs w:val="22"/>
                    </w:rPr>
                    <w:t>/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п</w:t>
                  </w:r>
                  <w:proofErr w:type="spellEnd"/>
                </w:p>
              </w:tc>
              <w:tc>
                <w:tcPr>
                  <w:tcW w:w="90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Адм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6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Вид</w:t>
                  </w:r>
                </w:p>
              </w:tc>
              <w:tc>
                <w:tcPr>
                  <w:tcW w:w="72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Эл.</w:t>
                  </w:r>
                </w:p>
              </w:tc>
              <w:tc>
                <w:tcPr>
                  <w:tcW w:w="72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Прогр</w:t>
                  </w:r>
                  <w:proofErr w:type="spellEnd"/>
                </w:p>
              </w:tc>
              <w:tc>
                <w:tcPr>
                  <w:tcW w:w="72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ЭК</w:t>
                  </w:r>
                  <w:proofErr w:type="gramEnd"/>
                </w:p>
              </w:tc>
              <w:tc>
                <w:tcPr>
                  <w:tcW w:w="30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Наименование показателей бюджетной классификации</w:t>
                  </w:r>
                </w:p>
              </w:tc>
              <w:tc>
                <w:tcPr>
                  <w:tcW w:w="30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Сумма 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руб</w:t>
                  </w:r>
                  <w:proofErr w:type="spellEnd"/>
                </w:p>
              </w:tc>
            </w:tr>
            <w:tr w:rsidR="00BA336B">
              <w:trPr>
                <w:gridAfter w:val="1"/>
                <w:wAfter w:w="43" w:type="dxa"/>
                <w:cantSplit/>
                <w:trHeight w:val="1390"/>
              </w:trPr>
              <w:tc>
                <w:tcPr>
                  <w:tcW w:w="3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0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0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0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0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3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2024</w:t>
                  </w:r>
                </w:p>
              </w:tc>
              <w:tc>
                <w:tcPr>
                  <w:tcW w:w="1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2025</w:t>
                  </w:r>
                </w:p>
              </w:tc>
            </w:tr>
            <w:tr w:rsidR="00BA336B">
              <w:trPr>
                <w:gridAfter w:val="1"/>
                <w:wAfter w:w="43" w:type="dxa"/>
                <w:trHeight w:val="330"/>
              </w:trPr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72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5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10</w:t>
                  </w:r>
                </w:p>
              </w:tc>
            </w:tr>
            <w:tr w:rsidR="00BA336B">
              <w:trPr>
                <w:gridAfter w:val="1"/>
                <w:wAfter w:w="43" w:type="dxa"/>
                <w:trHeight w:val="480"/>
              </w:trPr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A336B" w:rsidRDefault="00BA336B">
                  <w:pPr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703</w:t>
                  </w:r>
                </w:p>
              </w:tc>
              <w:tc>
                <w:tcPr>
                  <w:tcW w:w="12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01050201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0000</w:t>
                  </w:r>
                </w:p>
              </w:tc>
              <w:tc>
                <w:tcPr>
                  <w:tcW w:w="72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510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Увеличение прочих остатков денежных средств бюджетов 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Pr="00DB10C0" w:rsidRDefault="00BA336B" w:rsidP="00DB10C0">
                  <w:pPr>
                    <w:jc w:val="center"/>
                    <w:rPr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b/>
                      <w:sz w:val="22"/>
                      <w:szCs w:val="22"/>
                    </w:rPr>
                    <w:t>-</w:t>
                  </w:r>
                  <w:r w:rsidR="00DB10C0">
                    <w:rPr>
                      <w:b/>
                      <w:sz w:val="22"/>
                      <w:szCs w:val="22"/>
                      <w:lang w:val="en-US"/>
                    </w:rPr>
                    <w:t>3517496.83</w:t>
                  </w:r>
                </w:p>
              </w:tc>
              <w:tc>
                <w:tcPr>
                  <w:tcW w:w="1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Pr="00DB10C0" w:rsidRDefault="00BA336B" w:rsidP="00DB10C0">
                  <w:pPr>
                    <w:jc w:val="center"/>
                    <w:rPr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b/>
                      <w:sz w:val="22"/>
                      <w:szCs w:val="22"/>
                    </w:rPr>
                    <w:t>-</w:t>
                  </w:r>
                  <w:r w:rsidR="00DB10C0">
                    <w:rPr>
                      <w:b/>
                      <w:sz w:val="22"/>
                      <w:szCs w:val="22"/>
                      <w:lang w:val="en-US"/>
                    </w:rPr>
                    <w:t>3522260.82</w:t>
                  </w:r>
                </w:p>
              </w:tc>
            </w:tr>
            <w:tr w:rsidR="00BA336B">
              <w:trPr>
                <w:gridAfter w:val="1"/>
                <w:wAfter w:w="43" w:type="dxa"/>
                <w:trHeight w:val="480"/>
              </w:trPr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A336B" w:rsidRDefault="00BA336B">
                  <w:pPr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703</w:t>
                  </w:r>
                </w:p>
              </w:tc>
              <w:tc>
                <w:tcPr>
                  <w:tcW w:w="12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01050201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0000</w:t>
                  </w:r>
                </w:p>
              </w:tc>
              <w:tc>
                <w:tcPr>
                  <w:tcW w:w="72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610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Уменьшение прочих остатков денежных средств бюджетов 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336B" w:rsidRPr="00DB10C0" w:rsidRDefault="00DB10C0" w:rsidP="00DB10C0">
                  <w:pPr>
                    <w:jc w:val="center"/>
                    <w:rPr>
                      <w:lang w:val="en-US"/>
                    </w:rPr>
                  </w:pPr>
                  <w:r>
                    <w:rPr>
                      <w:b/>
                      <w:sz w:val="22"/>
                      <w:szCs w:val="22"/>
                      <w:lang w:val="en-US"/>
                    </w:rPr>
                    <w:t>3517496.83</w:t>
                  </w:r>
                </w:p>
              </w:tc>
              <w:tc>
                <w:tcPr>
                  <w:tcW w:w="1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336B" w:rsidRPr="00DB10C0" w:rsidRDefault="00BA336B" w:rsidP="00DB10C0">
                  <w:pPr>
                    <w:jc w:val="center"/>
                    <w:rPr>
                      <w:lang w:val="en-US"/>
                    </w:rPr>
                  </w:pPr>
                  <w:r>
                    <w:rPr>
                      <w:b/>
                      <w:sz w:val="22"/>
                      <w:szCs w:val="22"/>
                    </w:rPr>
                    <w:t>35</w:t>
                  </w:r>
                  <w:r w:rsidR="00DB10C0">
                    <w:rPr>
                      <w:b/>
                      <w:sz w:val="22"/>
                      <w:szCs w:val="22"/>
                      <w:lang w:val="en-US"/>
                    </w:rPr>
                    <w:t>22260.82</w:t>
                  </w:r>
                </w:p>
              </w:tc>
            </w:tr>
            <w:tr w:rsidR="00BA336B">
              <w:trPr>
                <w:gridAfter w:val="1"/>
                <w:wAfter w:w="43" w:type="dxa"/>
                <w:trHeight w:val="480"/>
              </w:trPr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A336B" w:rsidRDefault="00BA336B">
                  <w:pPr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126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72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 w:rsidP="00DB10C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5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 w:rsidP="00DB10C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</w:t>
                  </w:r>
                </w:p>
              </w:tc>
            </w:tr>
            <w:tr w:rsidR="00BA336B">
              <w:trPr>
                <w:gridAfter w:val="1"/>
                <w:wAfter w:w="43" w:type="dxa"/>
                <w:trHeight w:val="255"/>
              </w:trPr>
              <w:tc>
                <w:tcPr>
                  <w:tcW w:w="360" w:type="dxa"/>
                  <w:noWrap/>
                  <w:vAlign w:val="bottom"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00" w:type="dxa"/>
                  <w:gridSpan w:val="2"/>
                  <w:noWrap/>
                  <w:vAlign w:val="bottom"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  <w:gridSpan w:val="2"/>
                  <w:noWrap/>
                  <w:vAlign w:val="bottom"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gridSpan w:val="2"/>
                  <w:noWrap/>
                  <w:vAlign w:val="bottom"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gridSpan w:val="2"/>
                  <w:noWrap/>
                  <w:vAlign w:val="bottom"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gridSpan w:val="3"/>
                  <w:noWrap/>
                  <w:vAlign w:val="bottom"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084" w:type="dxa"/>
                  <w:gridSpan w:val="3"/>
                  <w:noWrap/>
                  <w:vAlign w:val="bottom"/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BA336B" w:rsidRDefault="00BA336B">
            <w:pPr>
              <w:rPr>
                <w:sz w:val="22"/>
                <w:szCs w:val="22"/>
              </w:rPr>
            </w:pPr>
          </w:p>
          <w:p w:rsidR="00BA336B" w:rsidRDefault="00BA336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BA336B" w:rsidRDefault="00BA336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BA336B" w:rsidRDefault="00BA336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BA336B" w:rsidRDefault="00BA336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BA336B" w:rsidRDefault="00BA336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BA336B" w:rsidRDefault="00BA336B"/>
          <w:p w:rsidR="00BA336B" w:rsidRDefault="00BA336B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BA336B" w:rsidRDefault="00BA336B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BA336B" w:rsidRDefault="00BA336B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BA336B" w:rsidRDefault="00BA336B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</w:p>
          <w:p w:rsidR="00BA336B" w:rsidRDefault="00BA336B">
            <w:pPr>
              <w:jc w:val="center"/>
              <w:rPr>
                <w:b/>
                <w:bCs/>
                <w:color w:val="000000"/>
              </w:rPr>
            </w:pPr>
          </w:p>
          <w:p w:rsidR="00BA336B" w:rsidRDefault="00BA336B">
            <w:pPr>
              <w:jc w:val="center"/>
              <w:rPr>
                <w:b/>
                <w:bCs/>
                <w:color w:val="000000"/>
              </w:rPr>
            </w:pPr>
          </w:p>
          <w:p w:rsidR="00BA336B" w:rsidRDefault="00BA336B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BA336B" w:rsidRDefault="00BA336B" w:rsidP="00BA336B">
      <w:pPr>
        <w:jc w:val="both"/>
        <w:rPr>
          <w:bCs/>
          <w:sz w:val="28"/>
        </w:rPr>
      </w:pPr>
    </w:p>
    <w:p w:rsidR="00BA336B" w:rsidRDefault="00BA336B" w:rsidP="00BA336B"/>
    <w:p w:rsidR="00BF2F43" w:rsidRPr="003B39AB" w:rsidRDefault="00BF2F43" w:rsidP="00BF2F43"/>
    <w:sectPr w:rsidR="00BF2F43" w:rsidRPr="003B39AB" w:rsidSect="005F15B9">
      <w:pgSz w:w="11906" w:h="16838"/>
      <w:pgMar w:top="539" w:right="746" w:bottom="36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F81FAC"/>
    <w:lvl w:ilvl="0">
      <w:numFmt w:val="bullet"/>
      <w:lvlText w:val="*"/>
      <w:lvlJc w:val="left"/>
    </w:lvl>
  </w:abstractNum>
  <w:abstractNum w:abstractNumId="1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A605A2F"/>
    <w:multiLevelType w:val="hybridMultilevel"/>
    <w:tmpl w:val="B9326A56"/>
    <w:lvl w:ilvl="0" w:tplc="38D0FC3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>
    <w:nsid w:val="2F173394"/>
    <w:multiLevelType w:val="singleLevel"/>
    <w:tmpl w:val="7814F2A8"/>
    <w:lvl w:ilvl="0">
      <w:start w:val="1"/>
      <w:numFmt w:val="none"/>
      <w:lvlText w:val="7.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2801702"/>
    <w:multiLevelType w:val="hybridMultilevel"/>
    <w:tmpl w:val="D3D8A828"/>
    <w:lvl w:ilvl="0" w:tplc="0E7C14E4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5">
    <w:nsid w:val="33260205"/>
    <w:multiLevelType w:val="hybridMultilevel"/>
    <w:tmpl w:val="670807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C01E63"/>
    <w:multiLevelType w:val="singleLevel"/>
    <w:tmpl w:val="0B2A9320"/>
    <w:lvl w:ilvl="0">
      <w:start w:val="2"/>
      <w:numFmt w:val="decimal"/>
      <w:lvlText w:val="2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7">
    <w:nsid w:val="3E1E4AF9"/>
    <w:multiLevelType w:val="singleLevel"/>
    <w:tmpl w:val="100CE514"/>
    <w:lvl w:ilvl="0">
      <w:start w:val="2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428C4559"/>
    <w:multiLevelType w:val="hybridMultilevel"/>
    <w:tmpl w:val="CD8E527C"/>
    <w:lvl w:ilvl="0" w:tplc="D12866EC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A55C41"/>
    <w:multiLevelType w:val="multilevel"/>
    <w:tmpl w:val="C1CE9E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1C67AD"/>
    <w:multiLevelType w:val="singleLevel"/>
    <w:tmpl w:val="43F0B9B2"/>
    <w:lvl w:ilvl="0">
      <w:start w:val="1"/>
      <w:numFmt w:val="decimal"/>
      <w:lvlText w:val="6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2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F97F05"/>
    <w:multiLevelType w:val="multilevel"/>
    <w:tmpl w:val="1A90579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4707050"/>
    <w:multiLevelType w:val="singleLevel"/>
    <w:tmpl w:val="EF901A4E"/>
    <w:lvl w:ilvl="0">
      <w:start w:val="3"/>
      <w:numFmt w:val="decimal"/>
      <w:lvlText w:val="4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5">
    <w:nsid w:val="673478E9"/>
    <w:multiLevelType w:val="singleLevel"/>
    <w:tmpl w:val="B016E384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16">
    <w:nsid w:val="7DC36CA6"/>
    <w:multiLevelType w:val="multilevel"/>
    <w:tmpl w:val="E4B0BBC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4"/>
  </w:num>
  <w:num w:numId="11">
    <w:abstractNumId w:val="11"/>
  </w:num>
  <w:num w:numId="12">
    <w:abstractNumId w:val="3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3"/>
  </w:num>
  <w:num w:numId="15">
    <w:abstractNumId w:val="9"/>
  </w:num>
  <w:num w:numId="16">
    <w:abstractNumId w:val="16"/>
  </w:num>
  <w:num w:numId="17">
    <w:abstractNumId w:val="2"/>
  </w:num>
  <w:num w:numId="18">
    <w:abstractNumId w:val="8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4CD1"/>
    <w:rsid w:val="00011979"/>
    <w:rsid w:val="00014762"/>
    <w:rsid w:val="000370A6"/>
    <w:rsid w:val="00042BAB"/>
    <w:rsid w:val="00064237"/>
    <w:rsid w:val="00066A5F"/>
    <w:rsid w:val="00075472"/>
    <w:rsid w:val="00083EDE"/>
    <w:rsid w:val="000B2855"/>
    <w:rsid w:val="000C4A94"/>
    <w:rsid w:val="000D19AD"/>
    <w:rsid w:val="000D378E"/>
    <w:rsid w:val="00133E97"/>
    <w:rsid w:val="00137F8F"/>
    <w:rsid w:val="0014475C"/>
    <w:rsid w:val="0015646B"/>
    <w:rsid w:val="00171FC6"/>
    <w:rsid w:val="0017487D"/>
    <w:rsid w:val="00185727"/>
    <w:rsid w:val="001D7B43"/>
    <w:rsid w:val="001E20D6"/>
    <w:rsid w:val="001E6547"/>
    <w:rsid w:val="001F77B7"/>
    <w:rsid w:val="00216FA4"/>
    <w:rsid w:val="002706F2"/>
    <w:rsid w:val="002746B6"/>
    <w:rsid w:val="002A18A0"/>
    <w:rsid w:val="002B75C0"/>
    <w:rsid w:val="002C6B92"/>
    <w:rsid w:val="002D1F63"/>
    <w:rsid w:val="002D5373"/>
    <w:rsid w:val="002F5F9E"/>
    <w:rsid w:val="00354B15"/>
    <w:rsid w:val="003572B7"/>
    <w:rsid w:val="00377F98"/>
    <w:rsid w:val="0039158D"/>
    <w:rsid w:val="003B21ED"/>
    <w:rsid w:val="003B3BCD"/>
    <w:rsid w:val="003F565D"/>
    <w:rsid w:val="00425BAD"/>
    <w:rsid w:val="004322DA"/>
    <w:rsid w:val="004519B0"/>
    <w:rsid w:val="00453CE5"/>
    <w:rsid w:val="00462307"/>
    <w:rsid w:val="00471EC2"/>
    <w:rsid w:val="005029C2"/>
    <w:rsid w:val="00503838"/>
    <w:rsid w:val="00513E43"/>
    <w:rsid w:val="00524CC6"/>
    <w:rsid w:val="00531387"/>
    <w:rsid w:val="005579F3"/>
    <w:rsid w:val="00583926"/>
    <w:rsid w:val="005D4A01"/>
    <w:rsid w:val="005E0C3F"/>
    <w:rsid w:val="005F15B9"/>
    <w:rsid w:val="005F3986"/>
    <w:rsid w:val="00611666"/>
    <w:rsid w:val="006633CF"/>
    <w:rsid w:val="00676DD8"/>
    <w:rsid w:val="00687A55"/>
    <w:rsid w:val="006B03D0"/>
    <w:rsid w:val="006C6B40"/>
    <w:rsid w:val="006D55ED"/>
    <w:rsid w:val="006D7F13"/>
    <w:rsid w:val="006F217A"/>
    <w:rsid w:val="006F28A0"/>
    <w:rsid w:val="00723025"/>
    <w:rsid w:val="00733441"/>
    <w:rsid w:val="00747A03"/>
    <w:rsid w:val="007A5634"/>
    <w:rsid w:val="007E0261"/>
    <w:rsid w:val="007E69F0"/>
    <w:rsid w:val="007F3685"/>
    <w:rsid w:val="0087472A"/>
    <w:rsid w:val="00882BE1"/>
    <w:rsid w:val="00886AA4"/>
    <w:rsid w:val="008C014A"/>
    <w:rsid w:val="008D04D0"/>
    <w:rsid w:val="008E5134"/>
    <w:rsid w:val="008E5FFC"/>
    <w:rsid w:val="009135DE"/>
    <w:rsid w:val="00916492"/>
    <w:rsid w:val="00923D69"/>
    <w:rsid w:val="009357CE"/>
    <w:rsid w:val="009424D0"/>
    <w:rsid w:val="009443B9"/>
    <w:rsid w:val="0097051C"/>
    <w:rsid w:val="009A5687"/>
    <w:rsid w:val="009D7100"/>
    <w:rsid w:val="009F69D7"/>
    <w:rsid w:val="00A22A86"/>
    <w:rsid w:val="00A26824"/>
    <w:rsid w:val="00A31FE2"/>
    <w:rsid w:val="00A35C99"/>
    <w:rsid w:val="00A422FC"/>
    <w:rsid w:val="00A43C36"/>
    <w:rsid w:val="00A520AE"/>
    <w:rsid w:val="00A54FED"/>
    <w:rsid w:val="00A901D0"/>
    <w:rsid w:val="00AD51FD"/>
    <w:rsid w:val="00B3328D"/>
    <w:rsid w:val="00B33E0D"/>
    <w:rsid w:val="00B457CB"/>
    <w:rsid w:val="00B92ECC"/>
    <w:rsid w:val="00BA0007"/>
    <w:rsid w:val="00BA336B"/>
    <w:rsid w:val="00BE4C4E"/>
    <w:rsid w:val="00BF25CB"/>
    <w:rsid w:val="00BF2F43"/>
    <w:rsid w:val="00C02B6B"/>
    <w:rsid w:val="00C13200"/>
    <w:rsid w:val="00C3325A"/>
    <w:rsid w:val="00C72325"/>
    <w:rsid w:val="00C73282"/>
    <w:rsid w:val="00C8534F"/>
    <w:rsid w:val="00C967AA"/>
    <w:rsid w:val="00CB2AA1"/>
    <w:rsid w:val="00CF1A7A"/>
    <w:rsid w:val="00D0305A"/>
    <w:rsid w:val="00D10115"/>
    <w:rsid w:val="00D1594D"/>
    <w:rsid w:val="00D2445E"/>
    <w:rsid w:val="00D6650B"/>
    <w:rsid w:val="00DB10C0"/>
    <w:rsid w:val="00DD3D66"/>
    <w:rsid w:val="00DE4A4F"/>
    <w:rsid w:val="00DF0C9A"/>
    <w:rsid w:val="00DF681F"/>
    <w:rsid w:val="00E201CA"/>
    <w:rsid w:val="00E20499"/>
    <w:rsid w:val="00E440D2"/>
    <w:rsid w:val="00E6136A"/>
    <w:rsid w:val="00EC3656"/>
    <w:rsid w:val="00EC6E50"/>
    <w:rsid w:val="00EE2C0A"/>
    <w:rsid w:val="00EE3CDE"/>
    <w:rsid w:val="00EF79DB"/>
    <w:rsid w:val="00F13F5C"/>
    <w:rsid w:val="00F16217"/>
    <w:rsid w:val="00F267ED"/>
    <w:rsid w:val="00F33E25"/>
    <w:rsid w:val="00F40B88"/>
    <w:rsid w:val="00F5046A"/>
    <w:rsid w:val="00F7178A"/>
    <w:rsid w:val="00F75837"/>
    <w:rsid w:val="00FA5914"/>
    <w:rsid w:val="00FD3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7F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7F98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377F98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336B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BA336B"/>
    <w:rPr>
      <w:rFonts w:ascii="Arial" w:hAnsi="Arial" w:cs="Arial"/>
      <w:b/>
      <w:bCs/>
      <w:color w:val="000000"/>
      <w:sz w:val="24"/>
      <w:szCs w:val="24"/>
    </w:rPr>
  </w:style>
  <w:style w:type="paragraph" w:customStyle="1" w:styleId="ConsPlusNonformat">
    <w:name w:val="ConsPlusNonformat"/>
    <w:rsid w:val="00377F9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rsid w:val="00377F98"/>
    <w:pPr>
      <w:jc w:val="both"/>
    </w:pPr>
  </w:style>
  <w:style w:type="character" w:customStyle="1" w:styleId="a4">
    <w:name w:val="Основной текст Знак"/>
    <w:basedOn w:val="a0"/>
    <w:link w:val="a3"/>
    <w:rsid w:val="00BA336B"/>
    <w:rPr>
      <w:sz w:val="24"/>
      <w:szCs w:val="24"/>
    </w:rPr>
  </w:style>
  <w:style w:type="paragraph" w:styleId="21">
    <w:name w:val="Body Text 2"/>
    <w:basedOn w:val="a"/>
    <w:link w:val="22"/>
    <w:rsid w:val="00377F98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BA336B"/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377F9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77F9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BA336B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rsid w:val="00882BE1"/>
    <w:pPr>
      <w:spacing w:after="120" w:line="480" w:lineRule="auto"/>
      <w:ind w:left="283"/>
    </w:pPr>
  </w:style>
  <w:style w:type="paragraph" w:customStyle="1" w:styleId="11">
    <w:name w:val="1"/>
    <w:basedOn w:val="a"/>
    <w:rsid w:val="0046230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">
    <w:name w:val="Body Text 3"/>
    <w:basedOn w:val="a"/>
    <w:link w:val="30"/>
    <w:rsid w:val="00E6136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F2F43"/>
    <w:rPr>
      <w:sz w:val="16"/>
      <w:szCs w:val="16"/>
    </w:rPr>
  </w:style>
  <w:style w:type="paragraph" w:customStyle="1" w:styleId="ConsPlusCell">
    <w:name w:val="ConsPlusCell"/>
    <w:rsid w:val="00E6136A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basedOn w:val="a0"/>
    <w:qFormat/>
    <w:rsid w:val="006633CF"/>
    <w:rPr>
      <w:b/>
      <w:bCs/>
    </w:rPr>
  </w:style>
  <w:style w:type="character" w:customStyle="1" w:styleId="apple-converted-space">
    <w:name w:val="apple-converted-space"/>
    <w:basedOn w:val="a0"/>
    <w:rsid w:val="006633CF"/>
  </w:style>
  <w:style w:type="character" w:customStyle="1" w:styleId="a8">
    <w:name w:val="Схема документа Знак"/>
    <w:basedOn w:val="a0"/>
    <w:link w:val="a9"/>
    <w:rsid w:val="00BA336B"/>
    <w:rPr>
      <w:rFonts w:ascii="Tahoma" w:hAnsi="Tahoma" w:cs="Tahoma"/>
      <w:shd w:val="clear" w:color="auto" w:fill="000080"/>
    </w:rPr>
  </w:style>
  <w:style w:type="paragraph" w:styleId="a9">
    <w:name w:val="Document Map"/>
    <w:basedOn w:val="a"/>
    <w:link w:val="a8"/>
    <w:unhideWhenUsed/>
    <w:rsid w:val="00BA336B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3898</Words>
  <Characters>22222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/>
  <LinksUpToDate>false</LinksUpToDate>
  <CharactersWithSpaces>26068</CharactersWithSpaces>
  <SharedDoc>false</SharedDoc>
  <HLinks>
    <vt:vector size="24" baseType="variant">
      <vt:variant>
        <vt:i4>2359348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consultantplus://offline/ref=649B43DCE0FD1668F77EF47CE8E94718A7CCCE9DC64028CDEDE8C0E0E41BAEE4452D831EC4B938026Fd0I</vt:lpwstr>
      </vt:variant>
      <vt:variant>
        <vt:lpwstr/>
      </vt:variant>
      <vt:variant>
        <vt:i4>4980739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consultantplus://offline/ref=649B43DCE0FD1668F77EEA71FE851A15A2C59898C243229AB6B79BBDB312A4B30262DA5C80B5380AF31B946Cd4I</vt:lpwstr>
      </vt:variant>
      <vt:variant>
        <vt:lpwstr/>
      </vt:variant>
      <vt:variant>
        <vt:i4>5308419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consultantplus://offline/ref=63A6B722B132DF0D64625A563DD0B2E0EA0A3950822F3DD53BE12E3FC2A88B13194A3AC1F917F566F08FEDfDr0H</vt:lpwstr>
      </vt:variant>
      <vt:variant>
        <vt:lpwstr/>
      </vt:variant>
      <vt:variant>
        <vt:i4>5308496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consultantplus://offline/ref=63A6B722B132DF0D64625A563DD0B2E0EA0A3950822F3DD53BE12E3FC2A88B13194A3AC1F917F566F08FE2fDr5H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Balkariya-USSR</cp:lastModifiedBy>
  <cp:revision>2</cp:revision>
  <cp:lastPrinted>2020-03-05T08:55:00Z</cp:lastPrinted>
  <dcterms:created xsi:type="dcterms:W3CDTF">2022-12-29T12:32:00Z</dcterms:created>
  <dcterms:modified xsi:type="dcterms:W3CDTF">2022-12-29T12:32:00Z</dcterms:modified>
</cp:coreProperties>
</file>